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CEC" w:rsidRDefault="008D4CEC">
      <w:r>
        <w:rPr>
          <w:noProof/>
          <w:lang w:eastAsia="ru-RU"/>
        </w:rPr>
        <w:drawing>
          <wp:inline distT="0" distB="0" distL="0" distR="0">
            <wp:extent cx="6343650" cy="8905875"/>
            <wp:effectExtent l="19050" t="0" r="0" b="0"/>
            <wp:docPr id="1" name="Рисунок 1" descr="C:\Users\user\Desktop\20190808-102459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808-102459_p1.jpg"/>
                    <pic:cNvPicPr>
                      <a:picLocks noChangeAspect="1" noChangeArrowheads="1"/>
                    </pic:cNvPicPr>
                  </pic:nvPicPr>
                  <pic:blipFill>
                    <a:blip r:embed="rId7" cstate="print"/>
                    <a:srcRect/>
                    <a:stretch>
                      <a:fillRect/>
                    </a:stretch>
                  </pic:blipFill>
                  <pic:spPr bwMode="auto">
                    <a:xfrm>
                      <a:off x="0" y="0"/>
                      <a:ext cx="6343650" cy="8905875"/>
                    </a:xfrm>
                    <a:prstGeom prst="rect">
                      <a:avLst/>
                    </a:prstGeom>
                    <a:noFill/>
                    <a:ln w="9525">
                      <a:noFill/>
                      <a:miter lim="800000"/>
                      <a:headEnd/>
                      <a:tailEnd/>
                    </a:ln>
                  </pic:spPr>
                </pic:pic>
              </a:graphicData>
            </a:graphic>
          </wp:inline>
        </w:drawing>
      </w:r>
    </w:p>
    <w:p w:rsidR="00A06086" w:rsidRPr="00D80E04" w:rsidRDefault="00A06086" w:rsidP="00A06086">
      <w:pPr>
        <w:pStyle w:val="ConsPlusNonformat"/>
        <w:widowControl/>
        <w:jc w:val="center"/>
        <w:rPr>
          <w:rFonts w:ascii="Times New Roman" w:hAnsi="Times New Roman" w:cs="Times New Roman"/>
          <w:b/>
          <w:sz w:val="28"/>
          <w:szCs w:val="28"/>
        </w:rPr>
      </w:pPr>
      <w:r w:rsidRPr="00D80E04">
        <w:rPr>
          <w:rFonts w:ascii="Times New Roman" w:hAnsi="Times New Roman" w:cs="Times New Roman"/>
          <w:b/>
          <w:sz w:val="28"/>
          <w:szCs w:val="28"/>
        </w:rPr>
        <w:lastRenderedPageBreak/>
        <w:t>1. ОБЩИЕ ПОЛОЖЕНИЯ</w:t>
      </w:r>
    </w:p>
    <w:p w:rsidR="00A06086" w:rsidRPr="00D80E04" w:rsidRDefault="00A06086" w:rsidP="00A06086">
      <w:pPr>
        <w:pStyle w:val="ConsPlusNonformat"/>
        <w:widowControl/>
        <w:jc w:val="both"/>
        <w:rPr>
          <w:rFonts w:ascii="Times New Roman" w:hAnsi="Times New Roman" w:cs="Times New Roman"/>
          <w:sz w:val="28"/>
          <w:szCs w:val="28"/>
        </w:rPr>
      </w:pPr>
    </w:p>
    <w:p w:rsidR="00A06086" w:rsidRPr="00D80E04" w:rsidRDefault="00A06086" w:rsidP="00A06086">
      <w:pPr>
        <w:pStyle w:val="ConsPlusNonformat"/>
        <w:widowControl/>
        <w:jc w:val="both"/>
        <w:rPr>
          <w:rFonts w:ascii="Times New Roman" w:hAnsi="Times New Roman" w:cs="Times New Roman"/>
          <w:sz w:val="28"/>
          <w:szCs w:val="28"/>
        </w:rPr>
      </w:pPr>
      <w:r w:rsidRPr="00D80E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0E04">
        <w:rPr>
          <w:rFonts w:ascii="Times New Roman" w:hAnsi="Times New Roman" w:cs="Times New Roman"/>
          <w:sz w:val="28"/>
          <w:szCs w:val="28"/>
        </w:rPr>
        <w:t>1.1. Муниципальное бюджетное дошкольное образовательное учреждение</w:t>
      </w:r>
      <w:r>
        <w:rPr>
          <w:rFonts w:ascii="Times New Roman" w:hAnsi="Times New Roman" w:cs="Times New Roman"/>
          <w:sz w:val="28"/>
          <w:szCs w:val="28"/>
        </w:rPr>
        <w:t xml:space="preserve"> городского округа «город Дербент»</w:t>
      </w:r>
      <w:r w:rsidRPr="00D80E04">
        <w:rPr>
          <w:rFonts w:ascii="Times New Roman" w:hAnsi="Times New Roman" w:cs="Times New Roman"/>
          <w:sz w:val="28"/>
          <w:szCs w:val="28"/>
        </w:rPr>
        <w:t xml:space="preserve"> </w:t>
      </w:r>
      <w:r>
        <w:rPr>
          <w:rFonts w:ascii="Times New Roman" w:hAnsi="Times New Roman" w:cs="Times New Roman"/>
          <w:sz w:val="28"/>
          <w:szCs w:val="28"/>
        </w:rPr>
        <w:t xml:space="preserve">«Центр развития ребенка  детский сад №11 «Петушок»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с приоритетным осуществлением деятельности по всем направлениям: физическое, познавательно-речевое, художественно-эстетическое и социально-личностное</w:t>
      </w:r>
      <w:r w:rsidRPr="00D80E04">
        <w:rPr>
          <w:rFonts w:ascii="Times New Roman" w:hAnsi="Times New Roman" w:cs="Times New Roman"/>
          <w:sz w:val="28"/>
          <w:szCs w:val="28"/>
        </w:rPr>
        <w:t xml:space="preserve"> (</w:t>
      </w:r>
      <w:r>
        <w:rPr>
          <w:rFonts w:ascii="Times New Roman" w:hAnsi="Times New Roman" w:cs="Times New Roman"/>
          <w:sz w:val="28"/>
          <w:szCs w:val="28"/>
        </w:rPr>
        <w:t>далее по тексту -</w:t>
      </w:r>
      <w:r w:rsidRPr="00D80E04">
        <w:rPr>
          <w:rFonts w:ascii="Times New Roman" w:hAnsi="Times New Roman" w:cs="Times New Roman"/>
          <w:sz w:val="28"/>
          <w:szCs w:val="28"/>
        </w:rPr>
        <w:t xml:space="preserve"> Учреждение</w:t>
      </w:r>
      <w:r>
        <w:rPr>
          <w:rFonts w:ascii="Times New Roman" w:hAnsi="Times New Roman" w:cs="Times New Roman"/>
          <w:sz w:val="28"/>
          <w:szCs w:val="28"/>
        </w:rPr>
        <w:t>)</w:t>
      </w:r>
      <w:r w:rsidRPr="00D80E04">
        <w:rPr>
          <w:rFonts w:ascii="Times New Roman" w:hAnsi="Times New Roman" w:cs="Times New Roman"/>
          <w:sz w:val="28"/>
          <w:szCs w:val="28"/>
        </w:rPr>
        <w:t>, создано и действует на основании законодательства Российской Федерации, настоящего Устава, а также муниципальных правовых актов городского округа «город Дербент».</w:t>
      </w:r>
    </w:p>
    <w:p w:rsidR="00A06086" w:rsidRPr="00D80E04" w:rsidRDefault="00A06086" w:rsidP="00A0608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D80E04">
        <w:rPr>
          <w:rFonts w:ascii="Times New Roman" w:hAnsi="Times New Roman" w:cs="Times New Roman"/>
          <w:sz w:val="28"/>
          <w:szCs w:val="28"/>
        </w:rPr>
        <w:t>1.2. Официальное наименование Учреждения:</w:t>
      </w:r>
    </w:p>
    <w:p w:rsidR="00A06086" w:rsidRPr="00D80E04" w:rsidRDefault="00A06086" w:rsidP="00A06086">
      <w:pPr>
        <w:pStyle w:val="ConsPlusNonformat"/>
        <w:widowControl/>
        <w:jc w:val="both"/>
        <w:rPr>
          <w:rFonts w:ascii="Times New Roman" w:hAnsi="Times New Roman" w:cs="Times New Roman"/>
          <w:sz w:val="28"/>
          <w:szCs w:val="28"/>
        </w:rPr>
      </w:pPr>
      <w:r w:rsidRPr="00D80E04">
        <w:rPr>
          <w:rFonts w:ascii="Times New Roman" w:hAnsi="Times New Roman" w:cs="Times New Roman"/>
          <w:sz w:val="28"/>
          <w:szCs w:val="28"/>
        </w:rPr>
        <w:t xml:space="preserve">      полное – Муниципальное бюджетное дошкольное образовательное учреждение</w:t>
      </w: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 </w:t>
      </w:r>
      <w:r>
        <w:rPr>
          <w:rFonts w:ascii="Times New Roman" w:hAnsi="Times New Roman" w:cs="Times New Roman"/>
          <w:sz w:val="28"/>
          <w:szCs w:val="28"/>
        </w:rPr>
        <w:t>городского округа «город Дербент»  «Центр развития ребенка  детский сад  №11 «Петушок»</w:t>
      </w:r>
    </w:p>
    <w:p w:rsidR="00A06086" w:rsidRPr="00D80E04" w:rsidRDefault="00A06086" w:rsidP="00A0608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сокращенное – </w:t>
      </w:r>
      <w:r>
        <w:rPr>
          <w:rFonts w:ascii="Times New Roman" w:hAnsi="Times New Roman" w:cs="Times New Roman"/>
          <w:sz w:val="28"/>
          <w:szCs w:val="28"/>
        </w:rPr>
        <w:t xml:space="preserve">МБДОУ №11 </w:t>
      </w:r>
    </w:p>
    <w:p w:rsidR="00A06086" w:rsidRPr="00D80E04" w:rsidRDefault="00A06086" w:rsidP="00A0608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  1.3. Местонахождение Учреждения: </w:t>
      </w:r>
    </w:p>
    <w:p w:rsidR="00A06086" w:rsidRPr="00D80E04" w:rsidRDefault="00A06086" w:rsidP="00A06086">
      <w:pPr>
        <w:pStyle w:val="a7"/>
        <w:rPr>
          <w:sz w:val="28"/>
          <w:szCs w:val="28"/>
        </w:rPr>
      </w:pPr>
      <w:r w:rsidRPr="00D80E04">
        <w:rPr>
          <w:sz w:val="28"/>
          <w:szCs w:val="28"/>
        </w:rPr>
        <w:t xml:space="preserve">        Юридический адрес: 368600 (индекс), </w:t>
      </w:r>
      <w:r>
        <w:rPr>
          <w:sz w:val="28"/>
          <w:szCs w:val="28"/>
        </w:rPr>
        <w:t>ул. Пушкина 84 «Д»</w:t>
      </w:r>
      <w:r w:rsidRPr="00D80E04">
        <w:rPr>
          <w:sz w:val="28"/>
          <w:szCs w:val="28"/>
        </w:rPr>
        <w:t xml:space="preserve"> г. Дербент,  Республика Дагестан.</w:t>
      </w:r>
    </w:p>
    <w:p w:rsidR="00A06086" w:rsidRPr="00D80E04" w:rsidRDefault="00A06086" w:rsidP="00A06086">
      <w:pPr>
        <w:pStyle w:val="a7"/>
        <w:rPr>
          <w:sz w:val="28"/>
          <w:szCs w:val="28"/>
        </w:rPr>
      </w:pPr>
      <w:r w:rsidRPr="00D80E04">
        <w:rPr>
          <w:sz w:val="28"/>
          <w:szCs w:val="28"/>
        </w:rPr>
        <w:t xml:space="preserve">        Фактический адрес: 368600 (индекс), </w:t>
      </w:r>
      <w:r>
        <w:rPr>
          <w:sz w:val="28"/>
          <w:szCs w:val="28"/>
        </w:rPr>
        <w:t>ул.</w:t>
      </w:r>
      <w:r w:rsidRPr="00654E00">
        <w:rPr>
          <w:sz w:val="28"/>
          <w:szCs w:val="28"/>
        </w:rPr>
        <w:t xml:space="preserve"> </w:t>
      </w:r>
      <w:r>
        <w:rPr>
          <w:sz w:val="28"/>
          <w:szCs w:val="28"/>
        </w:rPr>
        <w:t>Пушкина 84 «Д»</w:t>
      </w:r>
      <w:r w:rsidRPr="00D80E04">
        <w:rPr>
          <w:sz w:val="28"/>
          <w:szCs w:val="28"/>
        </w:rPr>
        <w:t xml:space="preserve">  г. Дербент,  Республика Дагестан.</w:t>
      </w:r>
    </w:p>
    <w:p w:rsidR="00A06086" w:rsidRPr="00D80E04" w:rsidRDefault="00A06086" w:rsidP="00A06086">
      <w:pPr>
        <w:pStyle w:val="a7"/>
        <w:rPr>
          <w:sz w:val="28"/>
          <w:szCs w:val="28"/>
        </w:rPr>
      </w:pPr>
      <w:r>
        <w:rPr>
          <w:sz w:val="28"/>
          <w:szCs w:val="28"/>
        </w:rPr>
        <w:t xml:space="preserve">       </w:t>
      </w:r>
      <w:r w:rsidRPr="00D80E04">
        <w:rPr>
          <w:sz w:val="28"/>
          <w:szCs w:val="28"/>
        </w:rPr>
        <w:t xml:space="preserve"> 1.4. Учредительным документом Учреждения является настоящий Устав.</w:t>
      </w:r>
    </w:p>
    <w:p w:rsidR="00A06086" w:rsidRDefault="00A06086" w:rsidP="00A06086">
      <w:pPr>
        <w:pStyle w:val="ConsPlusNonformat"/>
        <w:widowControl/>
        <w:rPr>
          <w:rFonts w:ascii="Times New Roman" w:hAnsi="Times New Roman" w:cs="Times New Roman"/>
          <w:sz w:val="28"/>
          <w:szCs w:val="28"/>
        </w:rPr>
      </w:pPr>
      <w:r w:rsidRPr="00D80E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   1.5. Учреждение является некоммерческой организацией.       </w:t>
      </w:r>
      <w:r>
        <w:rPr>
          <w:rFonts w:ascii="Times New Roman" w:hAnsi="Times New Roman" w:cs="Times New Roman"/>
          <w:sz w:val="28"/>
          <w:szCs w:val="28"/>
        </w:rPr>
        <w:t xml:space="preserve">              </w:t>
      </w:r>
    </w:p>
    <w:p w:rsidR="00A06086" w:rsidRPr="00CC44D1" w:rsidRDefault="00A06086" w:rsidP="00A06086">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r w:rsidRPr="00CC44D1">
        <w:rPr>
          <w:rFonts w:ascii="Times New Roman" w:hAnsi="Times New Roman" w:cs="Times New Roman"/>
          <w:sz w:val="28"/>
          <w:szCs w:val="28"/>
          <w:shd w:val="clear" w:color="auto" w:fill="FFFFFF"/>
        </w:rPr>
        <w:t>Организационно-правовая форма: муниципальное учреждение.</w:t>
      </w:r>
      <w:r w:rsidRPr="00CC44D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C44D1">
        <w:rPr>
          <w:rFonts w:ascii="Times New Roman" w:hAnsi="Times New Roman" w:cs="Times New Roman"/>
          <w:sz w:val="28"/>
          <w:szCs w:val="28"/>
          <w:shd w:val="clear" w:color="auto" w:fill="FFFFFF"/>
        </w:rPr>
        <w:t>Тип муниципального учреждения: бюджетное.</w:t>
      </w:r>
      <w:r w:rsidRPr="00CC44D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C44D1">
        <w:rPr>
          <w:rFonts w:ascii="Times New Roman" w:hAnsi="Times New Roman" w:cs="Times New Roman"/>
          <w:sz w:val="28"/>
          <w:szCs w:val="28"/>
          <w:shd w:val="clear" w:color="auto" w:fill="FFFFFF"/>
        </w:rPr>
        <w:t>Тип образовательного учреждения: дошкольное образовательное учреждение.</w:t>
      </w:r>
      <w:r w:rsidRPr="00CC44D1">
        <w:rPr>
          <w:rFonts w:ascii="Times New Roman" w:hAnsi="Times New Roman" w:cs="Times New Roman"/>
          <w:sz w:val="28"/>
          <w:szCs w:val="28"/>
        </w:rPr>
        <w:t xml:space="preserve"> </w:t>
      </w:r>
    </w:p>
    <w:p w:rsidR="00A06086" w:rsidRPr="00D80E04" w:rsidRDefault="00A06086" w:rsidP="00A0608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 1.6. Учредителем Учреждения является городской округ «город Дербент».</w:t>
      </w:r>
    </w:p>
    <w:p w:rsidR="00A06086" w:rsidRDefault="00A06086" w:rsidP="00A06086">
      <w:pPr>
        <w:pStyle w:val="ConsPlusNonformat"/>
        <w:widowControl/>
        <w:jc w:val="both"/>
        <w:rPr>
          <w:rFonts w:ascii="Times New Roman" w:hAnsi="Times New Roman" w:cs="Times New Roman"/>
          <w:sz w:val="28"/>
          <w:szCs w:val="28"/>
        </w:rPr>
      </w:pPr>
      <w:r w:rsidRPr="00D80E04">
        <w:rPr>
          <w:rFonts w:ascii="Times New Roman" w:hAnsi="Times New Roman" w:cs="Times New Roman"/>
          <w:sz w:val="28"/>
          <w:szCs w:val="28"/>
        </w:rPr>
        <w:t xml:space="preserve">        Права собственника имуще</w:t>
      </w:r>
      <w:r>
        <w:rPr>
          <w:rFonts w:ascii="Times New Roman" w:hAnsi="Times New Roman" w:cs="Times New Roman"/>
          <w:sz w:val="28"/>
          <w:szCs w:val="28"/>
        </w:rPr>
        <w:t>ства и учредителя осуществляет а</w:t>
      </w:r>
      <w:r w:rsidRPr="00D80E04">
        <w:rPr>
          <w:rFonts w:ascii="Times New Roman" w:hAnsi="Times New Roman" w:cs="Times New Roman"/>
          <w:sz w:val="28"/>
          <w:szCs w:val="28"/>
        </w:rPr>
        <w:t>дминистрация городского округа «город Дербент» (</w:t>
      </w:r>
      <w:r>
        <w:rPr>
          <w:rFonts w:ascii="Times New Roman" w:hAnsi="Times New Roman" w:cs="Times New Roman"/>
          <w:sz w:val="28"/>
          <w:szCs w:val="28"/>
        </w:rPr>
        <w:t xml:space="preserve">далее по тексту - </w:t>
      </w:r>
      <w:r w:rsidRPr="00D80E04">
        <w:rPr>
          <w:rFonts w:ascii="Times New Roman" w:hAnsi="Times New Roman" w:cs="Times New Roman"/>
          <w:sz w:val="28"/>
          <w:szCs w:val="28"/>
        </w:rPr>
        <w:t xml:space="preserve">Учредитель). </w:t>
      </w:r>
    </w:p>
    <w:p w:rsidR="00A06086" w:rsidRPr="00C55752" w:rsidRDefault="00A06086" w:rsidP="00A06086">
      <w:pPr>
        <w:pStyle w:val="ConsPlusNonformat"/>
        <w:widowControl/>
        <w:jc w:val="both"/>
        <w:rPr>
          <w:rFonts w:ascii="Times New Roman" w:hAnsi="Times New Roman" w:cs="Times New Roman"/>
          <w:sz w:val="28"/>
          <w:szCs w:val="28"/>
        </w:rPr>
      </w:pPr>
      <w:r w:rsidRPr="00C55752">
        <w:rPr>
          <w:rFonts w:ascii="Times New Roman" w:hAnsi="Times New Roman" w:cs="Times New Roman"/>
          <w:sz w:val="28"/>
          <w:szCs w:val="28"/>
        </w:rPr>
        <w:t xml:space="preserve">        Полномочия Учредителя по отдельному распоряжению могут быть переданы Уч</w:t>
      </w:r>
      <w:r>
        <w:rPr>
          <w:rFonts w:ascii="Times New Roman" w:hAnsi="Times New Roman" w:cs="Times New Roman"/>
          <w:sz w:val="28"/>
          <w:szCs w:val="28"/>
        </w:rPr>
        <w:t>редителем уполномоченному им лицу.</w:t>
      </w:r>
    </w:p>
    <w:p w:rsidR="00A06086" w:rsidRPr="00D80E04" w:rsidRDefault="00A06086" w:rsidP="00A06086">
      <w:pPr>
        <w:pStyle w:val="a7"/>
        <w:rPr>
          <w:sz w:val="28"/>
          <w:szCs w:val="28"/>
        </w:rPr>
      </w:pPr>
      <w:r w:rsidRPr="00C55752">
        <w:rPr>
          <w:b/>
          <w:sz w:val="28"/>
          <w:szCs w:val="28"/>
        </w:rPr>
        <w:t xml:space="preserve">        </w:t>
      </w:r>
      <w:r w:rsidRPr="00C55752">
        <w:rPr>
          <w:sz w:val="28"/>
          <w:szCs w:val="28"/>
        </w:rPr>
        <w:t>Учреждение находится в ведении</w:t>
      </w:r>
      <w:r w:rsidRPr="00D80E04">
        <w:rPr>
          <w:sz w:val="28"/>
          <w:szCs w:val="28"/>
        </w:rPr>
        <w:t xml:space="preserve"> </w:t>
      </w:r>
      <w:r>
        <w:rPr>
          <w:sz w:val="28"/>
          <w:szCs w:val="28"/>
        </w:rPr>
        <w:t>отраслевого органа администрации городского округа «город Дербент» муниципального казенного учреждения «Дербентское городское управление образования» (далее по тексту – Управление образования)</w:t>
      </w:r>
      <w:r w:rsidRPr="00D80E04">
        <w:rPr>
          <w:sz w:val="28"/>
          <w:szCs w:val="28"/>
        </w:rPr>
        <w:t>.</w:t>
      </w:r>
    </w:p>
    <w:p w:rsidR="00A06086" w:rsidRDefault="00A06086" w:rsidP="00A06086">
      <w:pPr>
        <w:pStyle w:val="ConsPlusNonformat"/>
        <w:widowControl/>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D80E04">
        <w:rPr>
          <w:rFonts w:ascii="Times New Roman" w:hAnsi="Times New Roman" w:cs="Times New Roman"/>
          <w:sz w:val="28"/>
          <w:szCs w:val="28"/>
        </w:rPr>
        <w:t xml:space="preserve">  1.7. </w:t>
      </w:r>
      <w:r w:rsidRPr="00D80E04">
        <w:rPr>
          <w:rFonts w:ascii="Times New Roman" w:hAnsi="Times New Roman" w:cs="Times New Roman"/>
          <w:color w:val="000000"/>
          <w:sz w:val="28"/>
          <w:szCs w:val="28"/>
        </w:rPr>
        <w:t>Муниципальные задания для Учреждения в соответствии с предусмотренными его основными видами деятельности утверждает Учредитель. Учреждение не вправе отказаться от вып</w:t>
      </w:r>
      <w:r>
        <w:rPr>
          <w:rFonts w:ascii="Times New Roman" w:hAnsi="Times New Roman" w:cs="Times New Roman"/>
          <w:color w:val="000000"/>
          <w:sz w:val="28"/>
          <w:szCs w:val="28"/>
        </w:rPr>
        <w:t xml:space="preserve">олнения муниципального задания.  </w:t>
      </w:r>
    </w:p>
    <w:p w:rsidR="00A06086" w:rsidRPr="00652F5C" w:rsidRDefault="00A06086" w:rsidP="00A06086">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0E04">
        <w:rPr>
          <w:rFonts w:ascii="Times New Roman" w:hAnsi="Times New Roman" w:cs="Times New Roman"/>
          <w:sz w:val="28"/>
          <w:szCs w:val="28"/>
        </w:rPr>
        <w:t xml:space="preserve">     1.8. Учреждение является юридическим лицом с момента государственной регистрации в порядке, установленном законом о </w:t>
      </w:r>
      <w:r w:rsidRPr="00D80E04">
        <w:rPr>
          <w:rFonts w:ascii="Times New Roman" w:hAnsi="Times New Roman" w:cs="Times New Roman"/>
          <w:sz w:val="28"/>
          <w:szCs w:val="28"/>
        </w:rPr>
        <w:lastRenderedPageBreak/>
        <w:t>государственной регистрации юридических лиц, имеет обособленное имущество на праве оперативного управления,  имеет печать со своим наименованием, штампы, фирменные бланки и другую атрибутику.</w:t>
      </w:r>
    </w:p>
    <w:p w:rsidR="00A06086" w:rsidRPr="00D80E04" w:rsidRDefault="00A06086" w:rsidP="00A06086">
      <w:pPr>
        <w:pStyle w:val="ConsPlusNonformat"/>
        <w:widowControl/>
        <w:jc w:val="both"/>
        <w:rPr>
          <w:rFonts w:ascii="Times New Roman" w:hAnsi="Times New Roman" w:cs="Times New Roman"/>
          <w:sz w:val="28"/>
          <w:szCs w:val="28"/>
        </w:rPr>
      </w:pPr>
      <w:r w:rsidRPr="00D80E04">
        <w:rPr>
          <w:rFonts w:ascii="Times New Roman" w:hAnsi="Times New Roman" w:cs="Times New Roman"/>
          <w:sz w:val="28"/>
          <w:szCs w:val="28"/>
        </w:rPr>
        <w:t xml:space="preserve">        1.9. Учреждение самостоятельно выступает в суде в качестве истца и ответчика. </w:t>
      </w:r>
    </w:p>
    <w:p w:rsidR="00A06086" w:rsidRPr="00D80E04" w:rsidRDefault="00A06086" w:rsidP="00A0608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1.10. </w:t>
      </w:r>
      <w:r w:rsidRPr="00D80E04">
        <w:rPr>
          <w:rFonts w:ascii="Times New Roman" w:hAnsi="Times New Roman" w:cs="Times New Roman"/>
          <w:color w:val="000000"/>
          <w:sz w:val="28"/>
          <w:szCs w:val="28"/>
        </w:rPr>
        <w:t xml:space="preserve">Учреждение вправе осуществлять приносящую доходы деятельность и иные виды деятельности, не являющиеся основными видами деятельности, лишь постольку, поскольку это служит достижению целей, ради которых оно создано, при условии, что такие виды деятельности указаны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   </w:t>
      </w:r>
    </w:p>
    <w:p w:rsidR="00A06086" w:rsidRPr="00A06086" w:rsidRDefault="00A06086" w:rsidP="00A26ABD">
      <w:pPr>
        <w:autoSpaceDE w:val="0"/>
        <w:autoSpaceDN w:val="0"/>
        <w:adjustRightInd w:val="0"/>
        <w:spacing w:after="0" w:line="240" w:lineRule="auto"/>
        <w:jc w:val="both"/>
        <w:rPr>
          <w:rFonts w:ascii="Times New Roman" w:hAnsi="Times New Roman" w:cs="Times New Roman"/>
          <w:color w:val="000000"/>
          <w:sz w:val="28"/>
          <w:szCs w:val="28"/>
        </w:rPr>
      </w:pPr>
      <w:r w:rsidRPr="00A06086">
        <w:rPr>
          <w:rFonts w:ascii="Times New Roman" w:hAnsi="Times New Roman" w:cs="Times New Roman"/>
          <w:sz w:val="28"/>
          <w:szCs w:val="28"/>
        </w:rPr>
        <w:t xml:space="preserve">        1.11. </w:t>
      </w:r>
      <w:r w:rsidRPr="00A06086">
        <w:rPr>
          <w:rFonts w:ascii="Times New Roman" w:hAnsi="Times New Roman" w:cs="Times New Roman"/>
          <w:color w:val="000000"/>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w:t>
      </w:r>
    </w:p>
    <w:p w:rsidR="00A06086" w:rsidRPr="00A06086" w:rsidRDefault="00A06086" w:rsidP="00A26ABD">
      <w:pPr>
        <w:autoSpaceDE w:val="0"/>
        <w:autoSpaceDN w:val="0"/>
        <w:adjustRightInd w:val="0"/>
        <w:spacing w:after="0" w:line="240" w:lineRule="auto"/>
        <w:ind w:firstLine="540"/>
        <w:jc w:val="both"/>
        <w:rPr>
          <w:rFonts w:ascii="Times New Roman" w:hAnsi="Times New Roman" w:cs="Times New Roman"/>
          <w:color w:val="000000"/>
          <w:sz w:val="28"/>
          <w:szCs w:val="28"/>
        </w:rPr>
      </w:pPr>
      <w:r w:rsidRPr="00A06086">
        <w:rPr>
          <w:rFonts w:ascii="Times New Roman" w:hAnsi="Times New Roman" w:cs="Times New Roman"/>
          <w:sz w:val="28"/>
          <w:szCs w:val="28"/>
        </w:rPr>
        <w:t xml:space="preserve">Собственник имущества бюджетного учреждения также несет ответственность по обязательствам бюджетного учреждения, связанным с причинением вреда гражданам при недостаточности имущества учреждения. </w:t>
      </w:r>
    </w:p>
    <w:p w:rsidR="00A06086" w:rsidRDefault="00A06086" w:rsidP="00A26ABD">
      <w:pPr>
        <w:pStyle w:val="ConsPlusNonformat"/>
        <w:widowControl/>
        <w:jc w:val="both"/>
        <w:rPr>
          <w:rFonts w:ascii="Times New Roman" w:hAnsi="Times New Roman" w:cs="Times New Roman"/>
          <w:sz w:val="28"/>
          <w:szCs w:val="28"/>
          <w:shd w:val="clear" w:color="auto" w:fill="FFFFFF"/>
        </w:rPr>
      </w:pPr>
      <w:r w:rsidRPr="00D80E04">
        <w:rPr>
          <w:rFonts w:ascii="Times New Roman" w:hAnsi="Times New Roman" w:cs="Times New Roman"/>
          <w:sz w:val="28"/>
          <w:szCs w:val="28"/>
        </w:rPr>
        <w:t xml:space="preserve">        1.12. </w:t>
      </w:r>
      <w:r w:rsidRPr="00990EBB">
        <w:rPr>
          <w:rFonts w:ascii="Times New Roman" w:hAnsi="Times New Roman" w:cs="Times New Roman"/>
          <w:sz w:val="28"/>
          <w:szCs w:val="28"/>
          <w:shd w:val="clear" w:color="auto" w:fill="FFFFFF"/>
        </w:rPr>
        <w:t> </w:t>
      </w:r>
      <w:r w:rsidRPr="00AB5B99">
        <w:rPr>
          <w:rFonts w:ascii="Times New Roman" w:hAnsi="Times New Roman" w:cs="Times New Roman"/>
          <w:sz w:val="28"/>
          <w:szCs w:val="28"/>
          <w:shd w:val="clear" w:color="auto" w:fill="FFFFFF"/>
        </w:rPr>
        <w:t>В своей деятельности Учреждение руководствуется Конституцией Российской Федерации, Гражданским кодексом Российской Федерации, Федеральным законом от 29.12.2012 года № 273-ФЗ «Об образовании в Российской Федерации», Федеральным законом от 12 января 1996 № 7-ФЗ «О некоммерческих организациях», иным действующим законодательством, регламентирующим правоотношения в сфере образования, настоящим Уставом, локальными нормативными актами Учреждения.</w:t>
      </w:r>
    </w:p>
    <w:p w:rsidR="00A679FF" w:rsidRDefault="00A679FF" w:rsidP="00A26ABD">
      <w:pPr>
        <w:pStyle w:val="ConsPlusNonformat"/>
        <w:widowControl/>
        <w:rPr>
          <w:rFonts w:ascii="Times New Roman" w:hAnsi="Times New Roman" w:cs="Times New Roman"/>
          <w:b/>
          <w:sz w:val="28"/>
          <w:szCs w:val="28"/>
        </w:rPr>
      </w:pPr>
    </w:p>
    <w:p w:rsidR="00A06086" w:rsidRDefault="00A06086" w:rsidP="00A26ABD">
      <w:pPr>
        <w:pStyle w:val="ConsPlusNonformat"/>
        <w:widowControl/>
        <w:jc w:val="center"/>
        <w:rPr>
          <w:rFonts w:ascii="Times New Roman" w:hAnsi="Times New Roman" w:cs="Times New Roman"/>
          <w:b/>
          <w:sz w:val="28"/>
          <w:szCs w:val="28"/>
        </w:rPr>
      </w:pPr>
      <w:r w:rsidRPr="00D80E04">
        <w:rPr>
          <w:rFonts w:ascii="Times New Roman" w:hAnsi="Times New Roman" w:cs="Times New Roman"/>
          <w:b/>
          <w:sz w:val="28"/>
          <w:szCs w:val="28"/>
        </w:rPr>
        <w:t>2. ЦЕЛИ И ВИДЫ ДЕЯТЕЛЬНОСТИ УЧРЕЖДЕНИЯ</w:t>
      </w:r>
    </w:p>
    <w:p w:rsidR="00A26ABD" w:rsidRPr="00D80E04" w:rsidRDefault="00A26ABD" w:rsidP="00A26ABD">
      <w:pPr>
        <w:pStyle w:val="ConsPlusNonformat"/>
        <w:widowControl/>
        <w:jc w:val="center"/>
        <w:rPr>
          <w:rFonts w:ascii="Times New Roman" w:hAnsi="Times New Roman" w:cs="Times New Roman"/>
          <w:b/>
          <w:sz w:val="28"/>
          <w:szCs w:val="28"/>
        </w:rPr>
      </w:pPr>
    </w:p>
    <w:p w:rsidR="00A06086" w:rsidRPr="00D80E04" w:rsidRDefault="00A06086" w:rsidP="00A06086">
      <w:pPr>
        <w:pStyle w:val="ConsPlusNonformat"/>
        <w:widowControl/>
        <w:jc w:val="both"/>
        <w:rPr>
          <w:rFonts w:ascii="Times New Roman" w:hAnsi="Times New Roman" w:cs="Times New Roman"/>
          <w:color w:val="000000"/>
          <w:sz w:val="28"/>
          <w:szCs w:val="28"/>
        </w:rPr>
      </w:pPr>
      <w:r w:rsidRPr="00D80E04">
        <w:rPr>
          <w:rFonts w:ascii="Times New Roman" w:hAnsi="Times New Roman" w:cs="Times New Roman"/>
          <w:sz w:val="28"/>
          <w:szCs w:val="28"/>
        </w:rPr>
        <w:t xml:space="preserve">        2.1. </w:t>
      </w:r>
      <w:r w:rsidRPr="00D80E04">
        <w:rPr>
          <w:rFonts w:ascii="Times New Roman" w:hAnsi="Times New Roman" w:cs="Times New Roman"/>
          <w:color w:val="000000"/>
          <w:sz w:val="28"/>
          <w:szCs w:val="28"/>
        </w:rPr>
        <w:t>Основным предметом деятельности Учреждения является реализация основной общеобразовательной программы дошкольного образования, в соответствии с Федеральным государственным образовательным стандартом к структуре основной общеобразовательной программы дошкольного образования и условиям её реализации.</w:t>
      </w:r>
    </w:p>
    <w:p w:rsidR="00A06086" w:rsidRPr="00D80E04" w:rsidRDefault="00A06086" w:rsidP="00A06086">
      <w:pPr>
        <w:pStyle w:val="ConsPlusNonformat"/>
        <w:widowControl/>
        <w:jc w:val="both"/>
        <w:rPr>
          <w:rFonts w:ascii="Times New Roman" w:hAnsi="Times New Roman" w:cs="Times New Roman"/>
          <w:color w:val="000000"/>
          <w:sz w:val="28"/>
          <w:szCs w:val="28"/>
        </w:rPr>
      </w:pPr>
      <w:r w:rsidRPr="00D80E0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80E04">
        <w:rPr>
          <w:rFonts w:ascii="Times New Roman" w:hAnsi="Times New Roman" w:cs="Times New Roman"/>
          <w:color w:val="000000"/>
          <w:sz w:val="28"/>
          <w:szCs w:val="28"/>
        </w:rPr>
        <w:t xml:space="preserve">  2.2. Основной целью деятельности Учреждения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A06086" w:rsidRPr="00D80E04" w:rsidRDefault="00A06086" w:rsidP="00A26ABD">
      <w:pPr>
        <w:pStyle w:val="ConsPlusNonformat"/>
        <w:widowControl/>
        <w:jc w:val="both"/>
        <w:rPr>
          <w:rFonts w:ascii="Times New Roman" w:hAnsi="Times New Roman" w:cs="Times New Roman"/>
          <w:color w:val="000000"/>
          <w:sz w:val="28"/>
          <w:szCs w:val="28"/>
        </w:rPr>
      </w:pPr>
      <w:r w:rsidRPr="00D80E04">
        <w:rPr>
          <w:rFonts w:ascii="Times New Roman" w:hAnsi="Times New Roman" w:cs="Times New Roman"/>
          <w:color w:val="000000"/>
          <w:sz w:val="28"/>
          <w:szCs w:val="28"/>
        </w:rPr>
        <w:t xml:space="preserve">        2.3. Основными задачами образовательного процесса Учреждения являются:</w:t>
      </w:r>
    </w:p>
    <w:p w:rsidR="00A06086" w:rsidRPr="00D80E04" w:rsidRDefault="00A06086" w:rsidP="00A26ABD">
      <w:pPr>
        <w:pStyle w:val="ConsPlusNonformat"/>
        <w:widowControl/>
        <w:jc w:val="both"/>
        <w:rPr>
          <w:rFonts w:ascii="Times New Roman" w:hAnsi="Times New Roman" w:cs="Times New Roman"/>
          <w:color w:val="000000"/>
          <w:sz w:val="28"/>
          <w:szCs w:val="28"/>
        </w:rPr>
      </w:pPr>
      <w:r w:rsidRPr="00D80E04">
        <w:rPr>
          <w:rFonts w:ascii="Times New Roman" w:hAnsi="Times New Roman" w:cs="Times New Roman"/>
          <w:color w:val="000000"/>
          <w:sz w:val="28"/>
          <w:szCs w:val="28"/>
        </w:rPr>
        <w:lastRenderedPageBreak/>
        <w:t>- охрана жизни и укрепление физического и психического здоровья детей;</w:t>
      </w:r>
    </w:p>
    <w:p w:rsidR="00A06086" w:rsidRPr="00D80E04" w:rsidRDefault="00A06086" w:rsidP="00A26ABD">
      <w:pPr>
        <w:pStyle w:val="ConsPlusNonformat"/>
        <w:widowControl/>
        <w:jc w:val="both"/>
        <w:rPr>
          <w:rFonts w:ascii="Times New Roman" w:hAnsi="Times New Roman" w:cs="Times New Roman"/>
          <w:color w:val="000000"/>
          <w:sz w:val="28"/>
          <w:szCs w:val="28"/>
        </w:rPr>
      </w:pPr>
      <w:r w:rsidRPr="00D80E04">
        <w:rPr>
          <w:rFonts w:ascii="Times New Roman" w:hAnsi="Times New Roman" w:cs="Times New Roman"/>
          <w:color w:val="000000"/>
          <w:sz w:val="28"/>
          <w:szCs w:val="28"/>
        </w:rPr>
        <w:t>- обеспечение социально – коммуникативного, познавательного, речевого, художественно – эстетического , физического развития воспитанников;</w:t>
      </w:r>
    </w:p>
    <w:p w:rsidR="00A06086" w:rsidRPr="00D80E04" w:rsidRDefault="00A06086" w:rsidP="00A26ABD">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0E04">
        <w:rPr>
          <w:rFonts w:ascii="Times New Roman" w:hAnsi="Times New Roman" w:cs="Times New Roman"/>
          <w:color w:val="000000"/>
          <w:sz w:val="28"/>
          <w:szCs w:val="28"/>
        </w:rPr>
        <w:t>воспитание с учетом возрастных категорий детей гражданственности, уважения к правам и свободам человека, любви к окружающей природе, Родине, семьи;</w:t>
      </w:r>
    </w:p>
    <w:p w:rsidR="00A06086" w:rsidRPr="00D80E04" w:rsidRDefault="00A06086" w:rsidP="00A26ABD">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0E04">
        <w:rPr>
          <w:rFonts w:ascii="Times New Roman" w:hAnsi="Times New Roman" w:cs="Times New Roman"/>
          <w:color w:val="000000"/>
          <w:sz w:val="28"/>
          <w:szCs w:val="28"/>
        </w:rPr>
        <w:t>взаимодействие с семьями детей для обеспечения полноценного развития детей;</w:t>
      </w:r>
    </w:p>
    <w:p w:rsidR="00A06086" w:rsidRPr="00D80E04" w:rsidRDefault="00A06086" w:rsidP="00A26ABD">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0E04">
        <w:rPr>
          <w:rFonts w:ascii="Times New Roman" w:hAnsi="Times New Roman" w:cs="Times New Roman"/>
          <w:color w:val="000000"/>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A06086" w:rsidRPr="00D80E04" w:rsidRDefault="00A06086" w:rsidP="00A26ABD">
      <w:pPr>
        <w:pStyle w:val="ConsPlusNonformat"/>
        <w:widowControl/>
        <w:jc w:val="both"/>
        <w:rPr>
          <w:sz w:val="28"/>
          <w:szCs w:val="28"/>
        </w:rPr>
      </w:pPr>
      <w:r w:rsidRPr="00D80E04">
        <w:rPr>
          <w:rFonts w:ascii="Times New Roman" w:hAnsi="Times New Roman" w:cs="Times New Roman"/>
          <w:color w:val="000000"/>
          <w:sz w:val="28"/>
          <w:szCs w:val="28"/>
        </w:rPr>
        <w:t xml:space="preserve">          2.4.</w:t>
      </w:r>
      <w:r>
        <w:rPr>
          <w:rFonts w:ascii="Times New Roman" w:hAnsi="Times New Roman" w:cs="Times New Roman"/>
          <w:color w:val="000000"/>
          <w:sz w:val="28"/>
          <w:szCs w:val="28"/>
        </w:rPr>
        <w:t xml:space="preserve"> </w:t>
      </w:r>
      <w:r w:rsidRPr="00D80E04">
        <w:rPr>
          <w:rFonts w:ascii="Times New Roman" w:hAnsi="Times New Roman" w:cs="Times New Roman"/>
          <w:color w:val="000000"/>
          <w:sz w:val="28"/>
          <w:szCs w:val="28"/>
        </w:rPr>
        <w:t>Основным видом деятельности Учреждения является дошкольное образование.</w:t>
      </w:r>
    </w:p>
    <w:p w:rsidR="00A06086" w:rsidRPr="00A679FF" w:rsidRDefault="00A06086" w:rsidP="00A26ABD">
      <w:pPr>
        <w:spacing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Содержание дошкольного образования в </w:t>
      </w:r>
      <w:r w:rsidRPr="00A679FF">
        <w:rPr>
          <w:rFonts w:ascii="Times New Roman" w:hAnsi="Times New Roman" w:cs="Times New Roman"/>
          <w:color w:val="000000"/>
          <w:sz w:val="28"/>
          <w:szCs w:val="28"/>
        </w:rPr>
        <w:t>Учреждении</w:t>
      </w:r>
      <w:r w:rsidRPr="00A679FF">
        <w:rPr>
          <w:rFonts w:ascii="Times New Roman" w:hAnsi="Times New Roman" w:cs="Times New Roman"/>
          <w:sz w:val="28"/>
          <w:szCs w:val="28"/>
        </w:rPr>
        <w:t xml:space="preserve"> определяется образовательными программами дошкольного образования, разрабатываемыми, принимаемыми и реализуемыми Учреждением самостоятельно в соответствии с федеральными государственными требованиями к структуре  образовательной программы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примерной основной общеобразовательной программой дошкольного образования. </w:t>
      </w:r>
    </w:p>
    <w:p w:rsidR="00A06086" w:rsidRPr="00A679FF" w:rsidRDefault="00A06086" w:rsidP="00A26ABD">
      <w:pPr>
        <w:spacing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Содержание  реализуемых программ дошкольного образования  отражает современные ценностно-целевые ориентиры системы дошкольного образования,  имеет базисный характер, реализуется  с учетом психофизических особенностей детей дошкольного возраста, зон актуального и ближайшего развития, их потребностей и интересов, и в соответствии с основными сферами развития ребенка, такими как физическая, социально-личностная, познавательно-речевая, художественно-эстетическая. </w:t>
      </w:r>
    </w:p>
    <w:p w:rsidR="00A06086" w:rsidRPr="00A679FF" w:rsidRDefault="00A06086" w:rsidP="00A26ABD">
      <w:pPr>
        <w:spacing w:line="240" w:lineRule="auto"/>
        <w:ind w:firstLine="340"/>
        <w:jc w:val="both"/>
        <w:rPr>
          <w:rFonts w:ascii="Times New Roman" w:hAnsi="Times New Roman" w:cs="Times New Roman"/>
          <w:b/>
          <w:sz w:val="28"/>
          <w:szCs w:val="28"/>
        </w:rPr>
      </w:pPr>
      <w:r w:rsidRPr="00A679FF">
        <w:rPr>
          <w:rFonts w:ascii="Times New Roman" w:hAnsi="Times New Roman" w:cs="Times New Roman"/>
          <w:b/>
          <w:sz w:val="28"/>
          <w:szCs w:val="28"/>
        </w:rPr>
        <w:t xml:space="preserve">        3. ОБРАЗОВАТЕЛЬНАЯ  ДЕЯТЕЛЬНОСТЬ  В УЧРЕЖДЕНИИ</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 Обеспечивает интеграцию содержания дошкольного образования на основе связности, взаимопроникновения и взаимодействия  отдельных предметных областей знаний  и  целостность образовательного процесса в условиях его вариативности;</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учитывает   региональную специфику (географические условия, национальные и культурные традиции); </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использует   соответствующее  психолого-педагогическое обоснование  потенциала психофизического развития детей дошкольного возраста как условие для выравнивания их стартовых  возможностей при поступлении в школу; </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обеспечивает  преемственность   с примерными программами начальной ступени общего образования, определяя связь и согласованность   </w:t>
      </w:r>
      <w:r w:rsidRPr="00A679FF">
        <w:rPr>
          <w:rFonts w:ascii="Times New Roman" w:hAnsi="Times New Roman" w:cs="Times New Roman"/>
          <w:sz w:val="28"/>
          <w:szCs w:val="28"/>
        </w:rPr>
        <w:lastRenderedPageBreak/>
        <w:t xml:space="preserve">разнообразных  компонентов образовательного процесса,   направленного на развитие ребенка;   </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определяет   инвариантную (обязательную) и вариативную  части содержания образования.</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Содержание  образования в соответствии с основными сферами развития ребенка реализуется в специально организованных интегрированных видах деятельности и в совместном коммуникативном  взаимодействии в таких  формах,  как  организованные занятия и через организацию работы с детьми вне занятий: в совместной деятельности взрослого и детей и в свободной самостоятельной деятельности  самих детей. Оно нацелено на развитие представлений, выработку практических умений, навыков, способности ребенка к деятельному, ценностно-ориентированному взаимодействию с различными сферами человеческой культуры, природным и социальным миром региона и ближайшего окружения. Ведущее место  отводится  развивающим играм, продуктивным видам деятельности, активному исследованию  окружающего  мира, чтению художественной  литературы.  </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Качественная  реализация содержания образования обеспечивается  грамотно организованной развивающей предметно-пространственной средой,      в создании которой учитываются интересы и потребности ребенка, предоставляется  ему возможность заниматься самостоятельно и продвигаться в своем развитии.  Обогащение  предметно-пространственной среды, обладающей разносторонним потенциалом активизации, способствует ненасильственному включению ребенка в образовательный процесс, является одним из значимых психофизиологических механизмов перевода игры в учебную деятельность с целью формирования  познавательной,  социальной мотивации  у ребенка к развитию и самореализации.</w:t>
      </w:r>
    </w:p>
    <w:p w:rsidR="00A06086" w:rsidRPr="00A679FF" w:rsidRDefault="00A06086" w:rsidP="00A26ABD">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Развивающая среда </w:t>
      </w:r>
      <w:r w:rsidRPr="00A679FF">
        <w:rPr>
          <w:rFonts w:ascii="Times New Roman" w:hAnsi="Times New Roman" w:cs="Times New Roman"/>
          <w:color w:val="000000"/>
          <w:sz w:val="28"/>
          <w:szCs w:val="28"/>
        </w:rPr>
        <w:t>Учреждения</w:t>
      </w:r>
      <w:r w:rsidRPr="00A679FF">
        <w:rPr>
          <w:rFonts w:ascii="Times New Roman" w:hAnsi="Times New Roman" w:cs="Times New Roman"/>
          <w:sz w:val="28"/>
          <w:szCs w:val="28"/>
        </w:rPr>
        <w:t xml:space="preserve"> обеспечивает эмоциональное благополучие ребенка, формирует чувство защищенности и уверенности в себе, воздействует на эмоциональную атмосферу образовательного процесса через такие компоненты среды, как:</w:t>
      </w:r>
    </w:p>
    <w:p w:rsidR="00A06086" w:rsidRPr="00A679FF" w:rsidRDefault="00A06086" w:rsidP="00A26ABD">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эмоционально-поддерживающий, т.е. отношения между участниками совместной жизнедеятельности;</w:t>
      </w:r>
    </w:p>
    <w:p w:rsidR="00A06086" w:rsidRPr="00A679FF" w:rsidRDefault="00A06086" w:rsidP="00A26ABD">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эмоционально-стабилизирующий, т.е. режимные моменты, организующие процесс пребывания ребенка в группе детского сада;</w:t>
      </w:r>
    </w:p>
    <w:p w:rsidR="00A06086" w:rsidRPr="00A679FF" w:rsidRDefault="00A06086" w:rsidP="00A26ABD">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эмоционально-настраивающий, т.е. внешняя обстановка (цветовое решение, удобство мебели);</w:t>
      </w:r>
    </w:p>
    <w:p w:rsidR="00A06086" w:rsidRPr="00A679FF" w:rsidRDefault="00A06086" w:rsidP="00A26ABD">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эмоционально-активизирующий, т.е. организация занятости детей (игры, занятия, «сюрпризные моменты» и др.);</w:t>
      </w:r>
    </w:p>
    <w:p w:rsidR="00A06086" w:rsidRPr="00A679FF" w:rsidRDefault="00A06086" w:rsidP="00A06086">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эмоционально-тренирующий, т.е. проведение </w:t>
      </w:r>
      <w:proofErr w:type="spellStart"/>
      <w:r w:rsidRPr="00A679FF">
        <w:rPr>
          <w:rFonts w:ascii="Times New Roman" w:hAnsi="Times New Roman" w:cs="Times New Roman"/>
          <w:sz w:val="28"/>
          <w:szCs w:val="28"/>
        </w:rPr>
        <w:t>психо-гимнастических</w:t>
      </w:r>
      <w:proofErr w:type="spellEnd"/>
      <w:r w:rsidRPr="00A679FF">
        <w:rPr>
          <w:rFonts w:ascii="Times New Roman" w:hAnsi="Times New Roman" w:cs="Times New Roman"/>
          <w:sz w:val="28"/>
          <w:szCs w:val="28"/>
        </w:rPr>
        <w:t xml:space="preserve"> упражнений с детьми, развивающих тренингов.</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Результат образования воспитанников отражает основные  образовательные достижения детей, соответствующие возрастным возможностям или превышающие их, </w:t>
      </w:r>
      <w:proofErr w:type="spellStart"/>
      <w:r w:rsidRPr="00A679FF">
        <w:rPr>
          <w:rFonts w:ascii="Times New Roman" w:hAnsi="Times New Roman" w:cs="Times New Roman"/>
          <w:sz w:val="28"/>
          <w:szCs w:val="28"/>
        </w:rPr>
        <w:t>сформированность</w:t>
      </w:r>
      <w:proofErr w:type="spellEnd"/>
      <w:r w:rsidRPr="00A679FF">
        <w:rPr>
          <w:rFonts w:ascii="Times New Roman" w:hAnsi="Times New Roman" w:cs="Times New Roman"/>
          <w:sz w:val="28"/>
          <w:szCs w:val="28"/>
        </w:rPr>
        <w:t xml:space="preserve"> социальных, интеллектуальных и физических качеств, а также целостность </w:t>
      </w:r>
      <w:r w:rsidRPr="00A679FF">
        <w:rPr>
          <w:rFonts w:ascii="Times New Roman" w:hAnsi="Times New Roman" w:cs="Times New Roman"/>
          <w:sz w:val="28"/>
          <w:szCs w:val="28"/>
        </w:rPr>
        <w:lastRenderedPageBreak/>
        <w:t>психофизического и социального развития ребенка в условиях   образовательного пространства, определенного  основной общеобразовательной программой дошкольного образования.</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3.2. Правила и порядок приема воспитанников в Учреждении осуществляется в соответствии с положением о порядке приема воспитанников в Учреждении, утверждаемым Учредителем.</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В соответствии с Приказом Министерства образования и науки РФ  от 8 апреля 2014 г. №293 «Об утверждении порядка приема на обучение по образовательным программам дошкольного образования» Учреждение обеспечивает прием граждан, имеющих право на получение дошкольного образования и проживающих на территории, за которой закреплена указанная образовательная организация.</w:t>
      </w:r>
    </w:p>
    <w:p w:rsidR="00A06086" w:rsidRPr="00A679FF" w:rsidRDefault="00A06086" w:rsidP="001C5EFE">
      <w:pPr>
        <w:autoSpaceDE w:val="0"/>
        <w:autoSpaceDN w:val="0"/>
        <w:adjustRightInd w:val="0"/>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3.3.  В Учреждение принимаются дети в возрасте от   2-х  до 7 лет (возраст определяется по состоянию на 01 сентября текущего года). При исполнении ребенком 7 лет в течение учебного года, ребенок находится в образовательной организации до выпуска в школу. По заявлению родителей дети содержатся в образовательной организации до 8 лет. Дети принимаются в Учреждение в течение всего календарного года по мере освобождения мест в соответствующей возрастной группе или создания новых мест. Прием детей в Учреждение введется летом (с 1 июля) для адаптации детей до начала учебного года. Выпуск детей из Учреждения  проводится 30 июня в связи с комплектованием младшей группы.</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3.4. Прием детей в Учреждение осуществляется согласно регламенту Автоматизированной Информационной Системы «Электронный детский сад» (АИС ЭДС) и протоколу проведенного комплектования в АИС ЭДС.</w:t>
      </w:r>
      <w:r w:rsidRPr="00A679FF">
        <w:rPr>
          <w:rFonts w:ascii="Times New Roman" w:hAnsi="Times New Roman" w:cs="Times New Roman"/>
          <w:color w:val="333333"/>
          <w:sz w:val="28"/>
          <w:szCs w:val="28"/>
          <w:shd w:val="clear" w:color="auto" w:fill="FFFFFF"/>
        </w:rPr>
        <w:t xml:space="preserve"> </w:t>
      </w:r>
      <w:r w:rsidRPr="00A679FF">
        <w:rPr>
          <w:rStyle w:val="apple-converted-space"/>
          <w:rFonts w:ascii="Times New Roman" w:hAnsi="Times New Roman" w:cs="Times New Roman"/>
          <w:color w:val="333333"/>
          <w:sz w:val="28"/>
          <w:szCs w:val="28"/>
          <w:shd w:val="clear" w:color="auto" w:fill="FFFFFF"/>
        </w:rPr>
        <w:t> </w:t>
      </w:r>
      <w:r w:rsidRPr="00A679FF">
        <w:rPr>
          <w:rFonts w:ascii="Times New Roman" w:hAnsi="Times New Roman" w:cs="Times New Roman"/>
          <w:color w:val="333333"/>
          <w:sz w:val="28"/>
          <w:szCs w:val="28"/>
          <w:shd w:val="clear" w:color="auto" w:fill="FFFFFF"/>
        </w:rPr>
        <w:t xml:space="preserve">В </w:t>
      </w:r>
      <w:r w:rsidRPr="00A679FF">
        <w:rPr>
          <w:rFonts w:ascii="Times New Roman" w:hAnsi="Times New Roman" w:cs="Times New Roman"/>
          <w:sz w:val="28"/>
          <w:szCs w:val="28"/>
          <w:shd w:val="clear" w:color="auto" w:fill="FFFFFF"/>
        </w:rPr>
        <w:t xml:space="preserve">соответствии с имеющимися условиями </w:t>
      </w:r>
      <w:r w:rsidRPr="00A679FF">
        <w:rPr>
          <w:rStyle w:val="apple-converted-space"/>
          <w:rFonts w:ascii="Times New Roman" w:hAnsi="Times New Roman" w:cs="Times New Roman"/>
          <w:sz w:val="28"/>
          <w:szCs w:val="28"/>
          <w:shd w:val="clear" w:color="auto" w:fill="FFFFFF"/>
        </w:rPr>
        <w:t> в Учреждение</w:t>
      </w:r>
      <w:r w:rsidRPr="00A679FF">
        <w:rPr>
          <w:rFonts w:ascii="Times New Roman" w:hAnsi="Times New Roman" w:cs="Times New Roman"/>
          <w:sz w:val="28"/>
          <w:szCs w:val="28"/>
        </w:rPr>
        <w:t xml:space="preserve">  </w:t>
      </w:r>
      <w:r w:rsidRPr="00A679FF">
        <w:rPr>
          <w:rFonts w:ascii="Times New Roman" w:hAnsi="Times New Roman" w:cs="Times New Roman"/>
          <w:sz w:val="28"/>
          <w:szCs w:val="28"/>
          <w:shd w:val="clear" w:color="auto" w:fill="FFFFFF"/>
        </w:rPr>
        <w:t>принимаются</w:t>
      </w:r>
      <w:r w:rsidRPr="00A679FF">
        <w:rPr>
          <w:rStyle w:val="apple-converted-space"/>
          <w:rFonts w:ascii="Times New Roman" w:hAnsi="Times New Roman" w:cs="Times New Roman"/>
          <w:sz w:val="28"/>
          <w:szCs w:val="28"/>
          <w:shd w:val="clear" w:color="auto" w:fill="FFFFFF"/>
        </w:rPr>
        <w:t> </w:t>
      </w:r>
      <w:r w:rsidRPr="00A679FF">
        <w:rPr>
          <w:rFonts w:ascii="Times New Roman" w:hAnsi="Times New Roman" w:cs="Times New Roman"/>
          <w:bCs/>
          <w:sz w:val="28"/>
          <w:szCs w:val="28"/>
          <w:shd w:val="clear" w:color="auto" w:fill="FFFFFF"/>
        </w:rPr>
        <w:t>дети</w:t>
      </w:r>
      <w:r w:rsidRPr="00A679FF">
        <w:rPr>
          <w:rStyle w:val="apple-converted-space"/>
          <w:rFonts w:ascii="Times New Roman" w:hAnsi="Times New Roman" w:cs="Times New Roman"/>
          <w:sz w:val="28"/>
          <w:szCs w:val="28"/>
          <w:shd w:val="clear" w:color="auto" w:fill="FFFFFF"/>
        </w:rPr>
        <w:t> </w:t>
      </w:r>
      <w:r w:rsidRPr="00A679FF">
        <w:rPr>
          <w:rFonts w:ascii="Times New Roman" w:hAnsi="Times New Roman" w:cs="Times New Roman"/>
          <w:bCs/>
          <w:sz w:val="28"/>
          <w:szCs w:val="28"/>
          <w:shd w:val="clear" w:color="auto" w:fill="FFFFFF"/>
        </w:rPr>
        <w:t xml:space="preserve">с 2-х  </w:t>
      </w:r>
      <w:r w:rsidRPr="00A679FF">
        <w:rPr>
          <w:rStyle w:val="apple-converted-space"/>
          <w:rFonts w:ascii="Times New Roman" w:hAnsi="Times New Roman" w:cs="Times New Roman"/>
          <w:sz w:val="28"/>
          <w:szCs w:val="28"/>
          <w:shd w:val="clear" w:color="auto" w:fill="FFFFFF"/>
        </w:rPr>
        <w:t> </w:t>
      </w:r>
      <w:r w:rsidRPr="00A679FF">
        <w:rPr>
          <w:rFonts w:ascii="Times New Roman" w:hAnsi="Times New Roman" w:cs="Times New Roman"/>
          <w:sz w:val="28"/>
          <w:szCs w:val="28"/>
          <w:shd w:val="clear" w:color="auto" w:fill="FFFFFF"/>
        </w:rPr>
        <w:t>до  7 лет.</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Родителями (законным представителям) в Учреждение предоставляются следующие документы:</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медицинская карта;</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копия свидетельств о рождении детей;</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справка о составе семьи;</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копия СНИЛС;</w:t>
      </w:r>
    </w:p>
    <w:p w:rsidR="00A06086" w:rsidRPr="00A679FF" w:rsidRDefault="00A06086" w:rsidP="001C5EFE">
      <w:pPr>
        <w:spacing w:after="0"/>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копия страхового полиса;</w:t>
      </w:r>
    </w:p>
    <w:p w:rsidR="00A06086" w:rsidRPr="00A679FF" w:rsidRDefault="00A06086" w:rsidP="001C5EFE">
      <w:pPr>
        <w:spacing w:after="0"/>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копии паспортов родителей (законных представителей).</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3.5. При приеме в Учреждение (законные представители) ребенка знакомятся с Уставом Учреждения, лицензией на право введения образовательной деятельности, другими документами, регламентирующими порядок организации образовательного процесса. </w:t>
      </w:r>
    </w:p>
    <w:p w:rsidR="00A06086" w:rsidRPr="00A679FF" w:rsidRDefault="00A06086" w:rsidP="001C5EFE">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3.6. Взаимоотношения между Учреждением и родителями (законными представителями) регулируются договором, включающем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lastRenderedPageBreak/>
        <w:t xml:space="preserve">   3.7. Отчисление ребенка из Учреждения может производится заведующей Учреждения в следующих случаях:</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по заявлению родителей (законных представителей) с указанием причины выбытия;</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при наличии медицинского заключения о состоянии здоровья ребенка, препятствующего  его дальнейшему пребыванию в Учреждении;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за невыполнение условий договора между Учреждением и родителями (законными представителями).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3.8. Контингент воспитанников формируется в соответствии с их возрастом и направленностью группы. Количество групп в Учреждении определяется исходя из предельной наполняемости групп и финансирования Учреждения Учредителем.  </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3.9.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своем ребенке, а так же оригиналы и копии требуемых документов.</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Родитель (законный представитель) подписывает  согласие на обработку персональных данных воспитанников и их родителей (законных представителей).</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Персональные данные воспитанника и его родителей являются конфиденциальной информацией и не могут быть использованы  администрацией или любым иным лицом в личных целях или передаваться третьим лицам.</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3.10. Тестирование детей при приеме их в Учреждение, переводе в следующую возрастную группу не проводится.</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3.11. Медицинское обслуживание Учреждения  осуществляется органом здравоохранения ТМО на основании договора.</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3.12. Медицинские услуги в пределах функциональных обязанностей медицинского персонала учреждения  оказываются бесплатно.</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3.13. Работники Учреждения периодически проходят медицинское обследование 1 раз в год.</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3.14. Организация питания в Учреждении осуществляется заведующим МБДОУ.</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3.15. Учреждение обеспечивает гарантированное сбалансированное питание детей в соответствии с их возрастом и временем пребывания в Учреждении по нормам, утвержденным санитарно – эпидемиологической службой.</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3.16.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Учреждения. </w:t>
      </w:r>
    </w:p>
    <w:p w:rsidR="00A06086" w:rsidRPr="00A679FF" w:rsidRDefault="00A06086" w:rsidP="009C3212">
      <w:pPr>
        <w:spacing w:after="0" w:line="240" w:lineRule="auto"/>
        <w:ind w:firstLine="340"/>
        <w:jc w:val="both"/>
        <w:rPr>
          <w:rFonts w:ascii="Times New Roman" w:hAnsi="Times New Roman" w:cs="Times New Roman"/>
          <w:sz w:val="28"/>
          <w:szCs w:val="28"/>
        </w:rPr>
      </w:pPr>
    </w:p>
    <w:p w:rsidR="00A06086" w:rsidRPr="00A679FF" w:rsidRDefault="00A06086" w:rsidP="009C3212">
      <w:pPr>
        <w:spacing w:after="0" w:line="240" w:lineRule="auto"/>
        <w:ind w:left="340"/>
        <w:jc w:val="both"/>
        <w:rPr>
          <w:rFonts w:ascii="Times New Roman" w:hAnsi="Times New Roman" w:cs="Times New Roman"/>
          <w:b/>
          <w:bCs/>
          <w:sz w:val="28"/>
          <w:szCs w:val="28"/>
        </w:rPr>
      </w:pPr>
      <w:r w:rsidRPr="00A679FF">
        <w:rPr>
          <w:rFonts w:ascii="Times New Roman" w:hAnsi="Times New Roman" w:cs="Times New Roman"/>
          <w:b/>
          <w:bCs/>
          <w:sz w:val="28"/>
          <w:szCs w:val="28"/>
        </w:rPr>
        <w:t xml:space="preserve">            </w:t>
      </w:r>
    </w:p>
    <w:p w:rsidR="00A06086" w:rsidRDefault="00A06086" w:rsidP="009C3212">
      <w:pPr>
        <w:spacing w:after="0" w:line="240" w:lineRule="auto"/>
        <w:ind w:left="340"/>
        <w:jc w:val="both"/>
        <w:rPr>
          <w:rFonts w:ascii="Times New Roman" w:hAnsi="Times New Roman" w:cs="Times New Roman"/>
          <w:b/>
          <w:bCs/>
          <w:sz w:val="28"/>
          <w:szCs w:val="28"/>
        </w:rPr>
      </w:pPr>
      <w:r w:rsidRPr="00A679FF">
        <w:rPr>
          <w:rFonts w:ascii="Times New Roman" w:hAnsi="Times New Roman" w:cs="Times New Roman"/>
          <w:b/>
          <w:bCs/>
          <w:sz w:val="28"/>
          <w:szCs w:val="28"/>
        </w:rPr>
        <w:lastRenderedPageBreak/>
        <w:t xml:space="preserve">   4. ОРГАНИЗАЦИЯ ОБРАЗОВАТЕЛЬНОГО ПРОЦЕССА.</w:t>
      </w:r>
    </w:p>
    <w:p w:rsidR="009C3212" w:rsidRPr="00A679FF" w:rsidRDefault="009C3212" w:rsidP="009C3212">
      <w:pPr>
        <w:spacing w:after="0" w:line="240" w:lineRule="auto"/>
        <w:ind w:left="340"/>
        <w:jc w:val="both"/>
        <w:rPr>
          <w:rFonts w:ascii="Times New Roman" w:hAnsi="Times New Roman" w:cs="Times New Roman"/>
          <w:b/>
          <w:bCs/>
          <w:sz w:val="28"/>
          <w:szCs w:val="28"/>
        </w:rPr>
      </w:pPr>
    </w:p>
    <w:p w:rsidR="00A06086" w:rsidRPr="00A679FF" w:rsidRDefault="00A06086" w:rsidP="009C3212">
      <w:pPr>
        <w:pStyle w:val="a9"/>
        <w:ind w:left="0"/>
        <w:jc w:val="both"/>
        <w:rPr>
          <w:sz w:val="28"/>
          <w:szCs w:val="28"/>
        </w:rPr>
      </w:pPr>
      <w:r w:rsidRPr="00A679FF">
        <w:rPr>
          <w:sz w:val="28"/>
          <w:szCs w:val="28"/>
        </w:rPr>
        <w:t xml:space="preserve">       4.1. Обучение и воспитание в Учреждении введется на русском языке.</w:t>
      </w:r>
    </w:p>
    <w:p w:rsidR="00A06086" w:rsidRPr="00A679FF" w:rsidRDefault="00A06086" w:rsidP="009C3212">
      <w:pPr>
        <w:pStyle w:val="a9"/>
        <w:ind w:left="0"/>
        <w:jc w:val="both"/>
        <w:rPr>
          <w:sz w:val="28"/>
          <w:szCs w:val="28"/>
        </w:rPr>
      </w:pPr>
      <w:r w:rsidRPr="00A679FF">
        <w:rPr>
          <w:sz w:val="28"/>
          <w:szCs w:val="28"/>
        </w:rPr>
        <w:t xml:space="preserve">       4.2. Образовательная деятельность в Учреждении реализуется по образовательным программам:</w:t>
      </w:r>
    </w:p>
    <w:p w:rsidR="00A06086" w:rsidRPr="00A679FF" w:rsidRDefault="00A06086" w:rsidP="009C3212">
      <w:pPr>
        <w:pStyle w:val="a9"/>
        <w:jc w:val="both"/>
        <w:rPr>
          <w:sz w:val="28"/>
          <w:szCs w:val="28"/>
        </w:rPr>
      </w:pPr>
      <w:r w:rsidRPr="00A679FF">
        <w:rPr>
          <w:sz w:val="28"/>
          <w:szCs w:val="28"/>
        </w:rPr>
        <w:t xml:space="preserve">- основная образовательная программа дошкольного образования     </w:t>
      </w:r>
    </w:p>
    <w:p w:rsidR="00A06086" w:rsidRPr="00A679FF" w:rsidRDefault="00A06086" w:rsidP="009C3212">
      <w:pPr>
        <w:pStyle w:val="a9"/>
        <w:jc w:val="both"/>
        <w:rPr>
          <w:sz w:val="28"/>
          <w:szCs w:val="28"/>
        </w:rPr>
      </w:pPr>
      <w:r w:rsidRPr="00A679FF">
        <w:rPr>
          <w:sz w:val="28"/>
          <w:szCs w:val="28"/>
        </w:rPr>
        <w:t xml:space="preserve">   (ООП) Учреждения;</w:t>
      </w:r>
    </w:p>
    <w:p w:rsidR="00A06086" w:rsidRPr="00A679FF" w:rsidRDefault="00A06086" w:rsidP="009C3212">
      <w:pPr>
        <w:pStyle w:val="a9"/>
        <w:jc w:val="both"/>
        <w:rPr>
          <w:sz w:val="28"/>
          <w:szCs w:val="28"/>
        </w:rPr>
      </w:pPr>
      <w:r w:rsidRPr="00A679FF">
        <w:rPr>
          <w:sz w:val="28"/>
          <w:szCs w:val="28"/>
        </w:rPr>
        <w:t>-  дополнительные парциальные программы.</w:t>
      </w:r>
    </w:p>
    <w:p w:rsidR="00A06086" w:rsidRPr="00A679FF" w:rsidRDefault="00A06086" w:rsidP="009C3212">
      <w:pPr>
        <w:pStyle w:val="a9"/>
        <w:ind w:left="0"/>
        <w:jc w:val="both"/>
        <w:rPr>
          <w:sz w:val="28"/>
          <w:szCs w:val="28"/>
        </w:rPr>
      </w:pPr>
      <w:r w:rsidRPr="00A679FF">
        <w:rPr>
          <w:sz w:val="28"/>
          <w:szCs w:val="28"/>
        </w:rPr>
        <w:t xml:space="preserve">      4.3. ООП дошкольного образования Учреждения  разрабатывается и утверждается самостоятельно в соответствии с федеральным государственным образовательным стандартом (ФГОС) дошкольного образования.</w:t>
      </w:r>
    </w:p>
    <w:p w:rsidR="00A06086" w:rsidRPr="00A679FF" w:rsidRDefault="00A06086" w:rsidP="009C3212">
      <w:pPr>
        <w:pStyle w:val="a9"/>
        <w:ind w:left="0"/>
        <w:jc w:val="both"/>
        <w:rPr>
          <w:sz w:val="28"/>
          <w:szCs w:val="28"/>
        </w:rPr>
      </w:pPr>
      <w:r w:rsidRPr="00A679FF">
        <w:rPr>
          <w:sz w:val="28"/>
          <w:szCs w:val="28"/>
        </w:rPr>
        <w:t xml:space="preserve">      4.4. Учреждение несет в установленном законодательством Российской Федерации порядке ответственность за: </w:t>
      </w:r>
    </w:p>
    <w:p w:rsidR="00A06086" w:rsidRPr="00A679FF" w:rsidRDefault="00A06086" w:rsidP="009C3212">
      <w:pPr>
        <w:numPr>
          <w:ilvl w:val="0"/>
          <w:numId w:val="2"/>
        </w:numPr>
        <w:spacing w:after="0" w:line="240" w:lineRule="auto"/>
        <w:ind w:left="340" w:firstLine="340"/>
        <w:jc w:val="both"/>
        <w:rPr>
          <w:rFonts w:ascii="Times New Roman" w:hAnsi="Times New Roman" w:cs="Times New Roman"/>
          <w:sz w:val="28"/>
          <w:szCs w:val="28"/>
        </w:rPr>
      </w:pPr>
      <w:r w:rsidRPr="00A679FF">
        <w:rPr>
          <w:rFonts w:ascii="Times New Roman" w:hAnsi="Times New Roman" w:cs="Times New Roman"/>
          <w:sz w:val="28"/>
          <w:szCs w:val="28"/>
        </w:rPr>
        <w:t>выполнение функций, определенных настоящим Уставом;</w:t>
      </w:r>
    </w:p>
    <w:p w:rsidR="00A06086" w:rsidRPr="00A679FF" w:rsidRDefault="00A06086" w:rsidP="009C3212">
      <w:pPr>
        <w:spacing w:after="0" w:line="240" w:lineRule="auto"/>
        <w:ind w:left="340"/>
        <w:jc w:val="both"/>
        <w:rPr>
          <w:rFonts w:ascii="Times New Roman" w:hAnsi="Times New Roman" w:cs="Times New Roman"/>
          <w:sz w:val="28"/>
          <w:szCs w:val="28"/>
        </w:rPr>
      </w:pPr>
      <w:r w:rsidRPr="00A679FF">
        <w:rPr>
          <w:rFonts w:ascii="Times New Roman" w:hAnsi="Times New Roman" w:cs="Times New Roman"/>
          <w:sz w:val="28"/>
          <w:szCs w:val="28"/>
        </w:rPr>
        <w:t xml:space="preserve">     -  качество реализуемых образовательных программ;</w:t>
      </w:r>
    </w:p>
    <w:p w:rsidR="00A06086" w:rsidRPr="00A679FF" w:rsidRDefault="00A06086" w:rsidP="009C3212">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соответствие применяемых форм, методов и средств организации образовательного процесса возрастным, психофизиологическим особенностям, индивидуальным особенностям воспитанников;</w:t>
      </w:r>
    </w:p>
    <w:p w:rsidR="00A06086" w:rsidRPr="00A679FF" w:rsidRDefault="00A06086" w:rsidP="009C3212">
      <w:pPr>
        <w:numPr>
          <w:ilvl w:val="0"/>
          <w:numId w:val="2"/>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жизнь и здоровье воспитанников и работников Учреждения во время образовательного процесса. </w:t>
      </w:r>
    </w:p>
    <w:p w:rsidR="00A06086" w:rsidRPr="00A679FF" w:rsidRDefault="00A06086" w:rsidP="009C3212">
      <w:pPr>
        <w:pStyle w:val="a9"/>
        <w:ind w:left="0"/>
        <w:jc w:val="both"/>
        <w:rPr>
          <w:sz w:val="28"/>
          <w:szCs w:val="28"/>
        </w:rPr>
      </w:pPr>
      <w:r w:rsidRPr="00A679FF">
        <w:rPr>
          <w:sz w:val="28"/>
          <w:szCs w:val="28"/>
        </w:rPr>
        <w:t xml:space="preserve">        4.5. Учреждение работает в режиме  пятидневной рабочей недели с 12 часовым пребыванием детей, исключая праздничные и выходные дни.</w:t>
      </w:r>
    </w:p>
    <w:p w:rsidR="00A06086" w:rsidRPr="00A679FF" w:rsidRDefault="00A06086" w:rsidP="009C3212">
      <w:pPr>
        <w:pStyle w:val="a9"/>
        <w:ind w:left="0"/>
        <w:jc w:val="both"/>
        <w:rPr>
          <w:sz w:val="28"/>
          <w:szCs w:val="28"/>
        </w:rPr>
      </w:pPr>
      <w:r w:rsidRPr="00A679FF">
        <w:rPr>
          <w:sz w:val="28"/>
          <w:szCs w:val="28"/>
        </w:rPr>
        <w:t xml:space="preserve">       4.6. Режим дня, учебная нагрузка и режим занятий определяются в соответствии с санитарно-гигиеническими требованиями и нормами, соответствуют возрастным особенностям детей и способствуют их гармоничному развитию. </w:t>
      </w:r>
    </w:p>
    <w:p w:rsidR="00A06086" w:rsidRPr="00A679FF" w:rsidRDefault="00A06086" w:rsidP="009C3212">
      <w:pPr>
        <w:pStyle w:val="a9"/>
        <w:ind w:left="0"/>
        <w:jc w:val="both"/>
        <w:rPr>
          <w:sz w:val="28"/>
          <w:szCs w:val="28"/>
        </w:rPr>
      </w:pPr>
      <w:r w:rsidRPr="00A679FF">
        <w:rPr>
          <w:sz w:val="28"/>
          <w:szCs w:val="28"/>
        </w:rPr>
        <w:t xml:space="preserve">        4.7. Максимальная продолжительность непрерывного бодрствования составляет: для детей от 2 до 3 лет – 5-5,5 часов в день, для детей от 3 до 7 лет – 5,5-6 часов в день.</w:t>
      </w:r>
    </w:p>
    <w:p w:rsidR="00A06086" w:rsidRPr="00A679FF" w:rsidRDefault="00A06086" w:rsidP="009C3212">
      <w:pPr>
        <w:pStyle w:val="a9"/>
        <w:ind w:left="0"/>
        <w:jc w:val="both"/>
        <w:rPr>
          <w:sz w:val="28"/>
          <w:szCs w:val="28"/>
        </w:rPr>
      </w:pPr>
      <w:r w:rsidRPr="00A679FF">
        <w:rPr>
          <w:sz w:val="28"/>
          <w:szCs w:val="28"/>
        </w:rPr>
        <w:t xml:space="preserve">        4.8. Физическое воспитание.</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Ежедневная продолжительность прогулки детей составляет от 4 до 4,5 часов в день. Прогулку организуют 2 раза в день: в первую половину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-15°С и скорости ветра более 15 м/с для детей до 4 лет, а для детей 5-7 лет при температуре воздуха ниже -20°С и скорости ветра более 15 м/с.</w:t>
      </w:r>
    </w:p>
    <w:p w:rsidR="00A06086" w:rsidRPr="00A679FF" w:rsidRDefault="00A06086" w:rsidP="009C3212">
      <w:pPr>
        <w:pStyle w:val="a9"/>
        <w:autoSpaceDE w:val="0"/>
        <w:autoSpaceDN w:val="0"/>
        <w:adjustRightInd w:val="0"/>
        <w:ind w:left="0"/>
        <w:jc w:val="both"/>
        <w:rPr>
          <w:sz w:val="28"/>
          <w:szCs w:val="28"/>
        </w:rPr>
      </w:pPr>
      <w:r w:rsidRPr="00A679FF">
        <w:rPr>
          <w:sz w:val="28"/>
          <w:szCs w:val="28"/>
        </w:rPr>
        <w:t xml:space="preserve">        4.9. Физкультурные занятия для детей дошкольного возраста проводятся три раза в неделю.</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Длительность занятия зависит от возраста детей и составляет:</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в младшей группе - 15 мин,</w:t>
      </w:r>
    </w:p>
    <w:p w:rsidR="009C3212"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в средней группе - 20 мин,</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lastRenderedPageBreak/>
        <w:t>- в старшей группе - 25 мин,</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в подготовительной группе - 30 мин.</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Одно из трех физкультурных занятий для детей 5-7 лет  при отсутствии у них медицинских противопоказаний и при наличии у них спортивной одежды, соответствующей погодным условиям, проводят круглогодично на открытом воздухе. Занятия на открытом воздухе организуют с учетом местных климатических особенностей.</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дождливые, ветреные и морозные дни физкультурные занятия проводят в зале.</w:t>
      </w:r>
    </w:p>
    <w:p w:rsidR="00A06086" w:rsidRPr="00A679FF" w:rsidRDefault="00A06086" w:rsidP="009C3212">
      <w:pPr>
        <w:autoSpaceDE w:val="0"/>
        <w:autoSpaceDN w:val="0"/>
        <w:adjustRightInd w:val="0"/>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теплое время года при благоприятных метеорологических условиях максимальное число занятий физкультурой проводят на открытом воздухе.</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Ежедневная продолжительность дневного сна:</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дети от 2 до 3 лет – не менее 3 часов в день, однократно.</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дети от 3 до 7 лет - 2-2,5 часа в день, однократно.</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Самостоятельная деятельность детей от 3 до 7 лет (игры, подготовка к занятиям, личная гигиена и др.) составляет 3-4 часа в день.</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4.10. Образовательная нагрузка.</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младшей группе (четвертый год жизни) – 11 занятий,</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средней группе (пятый год жизни) – 12 занятий,</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старшей группе (шестой год жизни) – 15 занятий,</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подготовительной группе (седьмой год жизни) – 17 занятий.</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Максимально допустимое в течение дня количество занятий в младшей и средней группах не превышает двух, в старшей и подготовительной – трех. Их продолжительность составляет: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не более 10 минут – для детей 3 года жизни,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не более 15 минут – для детей 4 года жизни,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не более 20 минут – для детей 5 года жизни,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не более 25 минут – для детей 6 года жизни,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не более 30 минут – для детей 7 года жизни.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В середине занятия статического характера проводят физкультминутку.</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Для  родителей детей всех возрастных групп организуется систематическое консультирование и методическая помощь по вопросам воспитания, обучения и  развития детей. </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В соответствии с целями и задачами, определяемыми Уставом, Учреждение может реализовывать дополнительные образовательные программы и оказывать дополнительные платные образовательные услуги за пределами определяющих его статус образовательных программ с учетом потребностей семьи и на основе договора, заключенного между Учреждением и родителями (законными представителями) по направленностям:</w:t>
      </w:r>
    </w:p>
    <w:p w:rsidR="00A06086" w:rsidRPr="00A679FF" w:rsidRDefault="00A06086" w:rsidP="009C3212">
      <w:pPr>
        <w:tabs>
          <w:tab w:val="num" w:pos="0"/>
        </w:tabs>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физическое, художественно-эстетическое развитие детей;</w:t>
      </w:r>
    </w:p>
    <w:p w:rsidR="00A06086" w:rsidRPr="00A679FF" w:rsidRDefault="00A06086" w:rsidP="009C3212">
      <w:pPr>
        <w:tabs>
          <w:tab w:val="num" w:pos="0"/>
        </w:tabs>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lastRenderedPageBreak/>
        <w:t>- коррекция нарушений, отклонений в речевом развитии ребенка;</w:t>
      </w:r>
    </w:p>
    <w:p w:rsidR="00A06086" w:rsidRPr="00A679FF" w:rsidRDefault="00A06086" w:rsidP="009C3212">
      <w:pPr>
        <w:tabs>
          <w:tab w:val="num" w:pos="0"/>
        </w:tabs>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подготовка к школе воспитанников.</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Занятия по дополнительному образованию (студии, кружки, секции и т.п.) для детей дошкольного возраста проводятся:</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ab/>
        <w:t>- для детей 4 года жизни - не чаще 1 раза в неделю продолжительностью не более 15 минут;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ab/>
        <w:t>- для детей 5 года жизни - не чаще 2 раз в неделю продолжительностью не более 25 минут;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ab/>
        <w:t xml:space="preserve"> - для детей 6 года жизни - не чаще 2 раз в неделю продолжительностью не более 25 минут;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ab/>
        <w:t>- для детей 7 года жизни - не чаще 3 раз в неделю продолжительностью не более 30 минут.</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Платные образовательные услуги не могут быть оказаны взамен и в рамках основной образовательной деятельности, финансируемой учредителем.</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В середине учебного года (январь-февраль) для детей дошкольных групп организуют недельные каникулы, во время которых проводят занятия только эстетически-оздоровительного цикла (музыкальные, спортивные, изобразительного искусства). </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ab/>
        <w:t>В дни каникул и в летний период учебные занятия не проводятся. Проводятся спортивные и подвижные игры, спортивные праздники, экскурсии и др., а также увеличивается продолжительность прогулок.</w:t>
      </w:r>
    </w:p>
    <w:p w:rsidR="00A06086" w:rsidRPr="00A679FF" w:rsidRDefault="00A06086" w:rsidP="009C3212">
      <w:pPr>
        <w:spacing w:after="0" w:line="240" w:lineRule="auto"/>
        <w:ind w:firstLine="340"/>
        <w:jc w:val="both"/>
        <w:rPr>
          <w:rFonts w:ascii="Times New Roman" w:hAnsi="Times New Roman" w:cs="Times New Roman"/>
          <w:sz w:val="28"/>
          <w:szCs w:val="28"/>
        </w:rPr>
      </w:pPr>
    </w:p>
    <w:p w:rsidR="00A06086" w:rsidRPr="00A679FF" w:rsidRDefault="00A06086" w:rsidP="009C3212">
      <w:pPr>
        <w:pStyle w:val="a9"/>
        <w:jc w:val="center"/>
        <w:rPr>
          <w:b/>
          <w:bCs/>
          <w:sz w:val="28"/>
          <w:szCs w:val="28"/>
        </w:rPr>
      </w:pPr>
      <w:r w:rsidRPr="00A679FF">
        <w:rPr>
          <w:b/>
          <w:bCs/>
          <w:sz w:val="28"/>
          <w:szCs w:val="28"/>
        </w:rPr>
        <w:t>5. УЧАСТНИКИ ОБРАЗОВАТЕЛЬНОГО ПРОЦЕССА</w:t>
      </w:r>
    </w:p>
    <w:p w:rsidR="00A06086" w:rsidRPr="00A679FF" w:rsidRDefault="00A06086" w:rsidP="009C3212">
      <w:pPr>
        <w:pStyle w:val="a7"/>
        <w:rPr>
          <w:b/>
          <w:bCs/>
          <w:sz w:val="28"/>
          <w:szCs w:val="28"/>
        </w:rPr>
      </w:pPr>
    </w:p>
    <w:p w:rsidR="00A06086" w:rsidRPr="00A679FF" w:rsidRDefault="00A06086" w:rsidP="009C3212">
      <w:pPr>
        <w:pStyle w:val="a7"/>
        <w:rPr>
          <w:sz w:val="28"/>
          <w:szCs w:val="28"/>
        </w:rPr>
      </w:pPr>
      <w:r w:rsidRPr="00A679FF">
        <w:rPr>
          <w:b/>
          <w:bCs/>
          <w:sz w:val="28"/>
          <w:szCs w:val="28"/>
        </w:rPr>
        <w:t xml:space="preserve">         </w:t>
      </w:r>
      <w:r w:rsidRPr="00A679FF">
        <w:rPr>
          <w:sz w:val="28"/>
          <w:szCs w:val="28"/>
        </w:rPr>
        <w:t>5.1. Участниками образовательного процесса в Учреждении являются дети, родители (законные представители) детей, педагогические работники.</w:t>
      </w:r>
    </w:p>
    <w:p w:rsidR="00A06086" w:rsidRPr="00A679FF" w:rsidRDefault="00A06086" w:rsidP="009C3212">
      <w:pPr>
        <w:pStyle w:val="a7"/>
        <w:rPr>
          <w:sz w:val="28"/>
          <w:szCs w:val="28"/>
        </w:rPr>
      </w:pPr>
      <w:r w:rsidRPr="00A679FF">
        <w:rPr>
          <w:sz w:val="28"/>
          <w:szCs w:val="28"/>
        </w:rPr>
        <w:t xml:space="preserve">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A06086" w:rsidRPr="00A679FF" w:rsidRDefault="00A06086" w:rsidP="009C3212">
      <w:pPr>
        <w:pStyle w:val="a7"/>
        <w:rPr>
          <w:sz w:val="28"/>
          <w:szCs w:val="28"/>
        </w:rPr>
      </w:pPr>
      <w:r w:rsidRPr="00A679FF">
        <w:rPr>
          <w:sz w:val="28"/>
          <w:szCs w:val="28"/>
        </w:rPr>
        <w:t xml:space="preserve">        Семья и Учреждение  обеспечивают права каждого ребенка в соответствии с действующим законодательством в области защиты прав ребенка.</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 основным правам воспитанников Учреждения относятся права, гарантированные Конвенцией о правах ребенка, а именно:</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охрана жизни и здоровья;</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защита от всех форм физического и психического насилия;</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защита его достоинства;</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удовлетворение потребностей в эмоционально-личностном общении;</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развитие его творческих способностей и интересов;</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lastRenderedPageBreak/>
        <w:t>образование в соответствии с государственным образовательным стандартом;</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получение помощи в коррекции имеющихся отклонений в развитии воспитанника при наличии соответствующих возможностей у Учреждения;</w:t>
      </w:r>
    </w:p>
    <w:p w:rsidR="00A06086" w:rsidRPr="00A679FF" w:rsidRDefault="00A06086" w:rsidP="009C3212">
      <w:pPr>
        <w:numPr>
          <w:ilvl w:val="0"/>
          <w:numId w:val="3"/>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получение дополнительных, в том числе платных, образовательных и медицинских услуг.</w:t>
      </w:r>
    </w:p>
    <w:p w:rsidR="00A06086" w:rsidRPr="00A679FF" w:rsidRDefault="00A06086" w:rsidP="009C3212">
      <w:pPr>
        <w:spacing w:after="0" w:line="240" w:lineRule="auto"/>
        <w:ind w:left="426"/>
        <w:jc w:val="both"/>
        <w:rPr>
          <w:rFonts w:ascii="Times New Roman" w:hAnsi="Times New Roman" w:cs="Times New Roman"/>
          <w:sz w:val="28"/>
          <w:szCs w:val="28"/>
        </w:rPr>
      </w:pPr>
      <w:r w:rsidRPr="00A679FF">
        <w:rPr>
          <w:rFonts w:ascii="Times New Roman" w:hAnsi="Times New Roman" w:cs="Times New Roman"/>
          <w:sz w:val="28"/>
          <w:szCs w:val="28"/>
        </w:rPr>
        <w:t>Родители (законные представители) воспитанника имеют право:</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защищать законные права и интересы ребенка;</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-присутствовать на собраниях родительской общественности, проводимых в Учреждении;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вносить предложения по улучшению работы с воспитанниками, в том числе по организации дополнительных (платных) образовательных и оздоровительных услуг;</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присутствовать в группе, которую посещает ребенок, на условиях, определенных договором между Учреждением и родителями (законными представителями);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заслушивать отчеты администрации Учреждения о ходе, содержании и результатах образовательного процесса, оздоровительной работы с детьми;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оказывать содействие в укреплении материально-технической базы Учреждения;</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досрочно расторгать договор между Учреждением и родителями (законными представителями);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 знакомиться с настоящим Уставом, лицензией, другими документами, регламентирующими порядок проведения образовательного процесса.  </w:t>
      </w:r>
    </w:p>
    <w:p w:rsidR="00A06086" w:rsidRPr="00A679FF" w:rsidRDefault="00A06086" w:rsidP="009C3212">
      <w:pPr>
        <w:pStyle w:val="a7"/>
        <w:rPr>
          <w:sz w:val="28"/>
          <w:szCs w:val="28"/>
        </w:rPr>
      </w:pPr>
      <w:r w:rsidRPr="00A679FF">
        <w:rPr>
          <w:sz w:val="28"/>
          <w:szCs w:val="28"/>
        </w:rPr>
        <w:t xml:space="preserve">        Родители (законные представители) являются первыми педагогами своего ребенка. К основным обязанностям родителей (законных представителей) воспитанника относятся:</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нести ответственность за воспитание своих детей;</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обеспечивать условия для соблюдения ребенком режима дня в соответствии с его возрастными и психофизиологическими особенностями, обеспечивающего его успешное развитие и образование;</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информировать о существующих изменениях состояния здоровья ребенка, которые могут повлиять на процесс образования;</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оберегать личное достоинство ребенка, не применяя к нему физического насилия и телесных наказаний;</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не допускать неоправданного вмешательства в работу педагога по вопросам, которые входят в круг его профессиональных обязанностей;</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выполнять рекомендации работников Учреждения по воспитанию, обучению воспитанника, по укреплению его  здоровья, по коррекции нарушений в его развитии;</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выполнять условия договора между Учреждением и родителями (законными представителями);</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lastRenderedPageBreak/>
        <w:t>оказывать Учреждению посильную помощь в выполнении его уставных задач;</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выполнять положения настоящего Устава.</w:t>
      </w:r>
    </w:p>
    <w:p w:rsidR="00A06086" w:rsidRPr="00A679FF" w:rsidRDefault="00A06086" w:rsidP="009C3212">
      <w:pPr>
        <w:pStyle w:val="a7"/>
        <w:rPr>
          <w:sz w:val="28"/>
          <w:szCs w:val="28"/>
        </w:rPr>
      </w:pPr>
      <w:r w:rsidRPr="00A679FF">
        <w:rPr>
          <w:sz w:val="28"/>
          <w:szCs w:val="28"/>
        </w:rPr>
        <w:t xml:space="preserve">         К основным правам педагогических работников Учреждения относятся:</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педагогически обоснованная свобода выбора и использование методик обучения и воспитания, учебных пособий и материалов, учебной литературы, в соответствии с образовательной программой, методов оценки выполнения задач программы и качества дошкольного образования;</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защита профессиональной чести и достоинства;</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аттестация на добровольной основе на соответствующую квалификационную категорию;</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получение помощи со стороны учредителя на периодическое (не реже одного раза в пять лет) повышение профессионального уровня;</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участие в методической и научно-экспериментальной работе, распространение педагогического опыта;</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получение социальных льгот и гарантий, установленных нормативными актами РФ; </w:t>
      </w:r>
    </w:p>
    <w:p w:rsidR="00A06086" w:rsidRPr="00A679FF" w:rsidRDefault="00A06086" w:rsidP="009C3212">
      <w:pPr>
        <w:numPr>
          <w:ilvl w:val="0"/>
          <w:numId w:val="4"/>
        </w:numPr>
        <w:spacing w:after="0" w:line="240" w:lineRule="auto"/>
        <w:ind w:left="340" w:firstLine="340"/>
        <w:jc w:val="both"/>
        <w:rPr>
          <w:rFonts w:ascii="Times New Roman" w:hAnsi="Times New Roman" w:cs="Times New Roman"/>
          <w:sz w:val="28"/>
          <w:szCs w:val="28"/>
        </w:rPr>
      </w:pPr>
      <w:r w:rsidRPr="00A679FF">
        <w:rPr>
          <w:rFonts w:ascii="Times New Roman" w:hAnsi="Times New Roman" w:cs="Times New Roman"/>
          <w:sz w:val="28"/>
          <w:szCs w:val="28"/>
        </w:rPr>
        <w:t>получение социальных льгот, определенных Коллективным договором.</w:t>
      </w:r>
    </w:p>
    <w:p w:rsidR="00A06086" w:rsidRPr="00A679FF" w:rsidRDefault="00A06086" w:rsidP="009C3212">
      <w:pPr>
        <w:pStyle w:val="a7"/>
        <w:ind w:left="426"/>
        <w:rPr>
          <w:sz w:val="28"/>
          <w:szCs w:val="28"/>
        </w:rPr>
      </w:pPr>
      <w:r w:rsidRPr="00A679FF">
        <w:rPr>
          <w:sz w:val="28"/>
          <w:szCs w:val="28"/>
        </w:rPr>
        <w:t xml:space="preserve">  Педагогические работники Учреждения обязаны:</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выполнять настоящий Устав;</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соблюдать условия трудового договора, должностных инструкций, правил внутреннего трудового распорядка Учреждения;</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охранять жизнь и здоровье детей;</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защищать ребенка от всех форм физического и психического насилия;</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создавать благоприятный климат в Учреждении  для взаимодействия с коллегами и семьями детей;</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обладать профессиональными умениями, постоянно их совершенствовать;</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оказывать квалифицированную помощь семьям в вопросах воспитания и коррекции психофизического развития детей;</w:t>
      </w:r>
    </w:p>
    <w:p w:rsidR="00A06086" w:rsidRPr="00A679FF" w:rsidRDefault="00A06086" w:rsidP="009C3212">
      <w:pPr>
        <w:numPr>
          <w:ilvl w:val="0"/>
          <w:numId w:val="4"/>
        </w:numPr>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поддерживать традиции и авторитет </w:t>
      </w:r>
      <w:r w:rsidRPr="00A679FF">
        <w:rPr>
          <w:rFonts w:ascii="Times New Roman" w:hAnsi="Times New Roman" w:cs="Times New Roman"/>
          <w:color w:val="000000"/>
          <w:sz w:val="28"/>
          <w:szCs w:val="28"/>
        </w:rPr>
        <w:t>Учреждения</w:t>
      </w:r>
      <w:r w:rsidRPr="00A679FF">
        <w:rPr>
          <w:rFonts w:ascii="Times New Roman" w:hAnsi="Times New Roman" w:cs="Times New Roman"/>
          <w:sz w:val="28"/>
          <w:szCs w:val="28"/>
        </w:rPr>
        <w:t>;</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проходить в установленном действующим законодательством порядке медицинские осмотры, которые проводятся за счет учредителя; </w:t>
      </w:r>
    </w:p>
    <w:p w:rsidR="00A06086" w:rsidRPr="00A679FF" w:rsidRDefault="00A06086" w:rsidP="009C3212">
      <w:pPr>
        <w:numPr>
          <w:ilvl w:val="0"/>
          <w:numId w:val="4"/>
        </w:numPr>
        <w:tabs>
          <w:tab w:val="num" w:pos="0"/>
        </w:tabs>
        <w:spacing w:after="0" w:line="240" w:lineRule="auto"/>
        <w:ind w:left="0" w:firstLine="340"/>
        <w:jc w:val="both"/>
        <w:rPr>
          <w:rFonts w:ascii="Times New Roman" w:hAnsi="Times New Roman" w:cs="Times New Roman"/>
          <w:sz w:val="28"/>
          <w:szCs w:val="28"/>
        </w:rPr>
      </w:pPr>
      <w:r w:rsidRPr="00A679FF">
        <w:rPr>
          <w:rFonts w:ascii="Times New Roman" w:hAnsi="Times New Roman" w:cs="Times New Roman"/>
          <w:sz w:val="28"/>
          <w:szCs w:val="28"/>
        </w:rPr>
        <w:t>содействовать удовлетворению спроса родителей (законных представителей) на образовательные услуги, участвовать в организации дополнительных платных образовательных услуг.</w:t>
      </w:r>
    </w:p>
    <w:p w:rsidR="00A06086" w:rsidRPr="00A679FF" w:rsidRDefault="00A06086" w:rsidP="009C3212">
      <w:pPr>
        <w:pStyle w:val="a7"/>
        <w:rPr>
          <w:sz w:val="28"/>
          <w:szCs w:val="28"/>
        </w:rPr>
      </w:pPr>
      <w:r w:rsidRPr="00A679FF">
        <w:rPr>
          <w:sz w:val="28"/>
          <w:szCs w:val="28"/>
        </w:rPr>
        <w:t xml:space="preserve">          Права и обязанности работников </w:t>
      </w:r>
      <w:r w:rsidRPr="00A679FF">
        <w:rPr>
          <w:color w:val="000000"/>
          <w:sz w:val="28"/>
          <w:szCs w:val="28"/>
        </w:rPr>
        <w:t>Учреждения</w:t>
      </w:r>
      <w:r w:rsidRPr="00A679FF">
        <w:rPr>
          <w:sz w:val="28"/>
          <w:szCs w:val="28"/>
        </w:rPr>
        <w:t xml:space="preserve"> конкретизируются в правилах внутреннего трудового распорядка </w:t>
      </w:r>
      <w:r w:rsidRPr="00A679FF">
        <w:rPr>
          <w:color w:val="000000"/>
          <w:sz w:val="28"/>
          <w:szCs w:val="28"/>
        </w:rPr>
        <w:t>Учреждения</w:t>
      </w:r>
      <w:r w:rsidRPr="00A679FF">
        <w:rPr>
          <w:sz w:val="28"/>
          <w:szCs w:val="28"/>
        </w:rPr>
        <w:t xml:space="preserve"> самостоятельно. При этом права и обязанности работников, фиксируемые в указанных актах, не могут противоречить Конституции Российской Федерации, Закону Российской Федерации «Об образовании», Трудовому кодексу Российской Федерации иным законодательным актам и настоящему Уставу.</w:t>
      </w:r>
    </w:p>
    <w:p w:rsidR="00A06086" w:rsidRPr="00A679FF" w:rsidRDefault="00A06086" w:rsidP="009C3212">
      <w:pPr>
        <w:pStyle w:val="a7"/>
        <w:rPr>
          <w:sz w:val="28"/>
          <w:szCs w:val="28"/>
        </w:rPr>
      </w:pPr>
      <w:r w:rsidRPr="00A679FF">
        <w:rPr>
          <w:sz w:val="28"/>
          <w:szCs w:val="28"/>
        </w:rPr>
        <w:lastRenderedPageBreak/>
        <w:t xml:space="preserve">         К педагогической деятельности в </w:t>
      </w:r>
      <w:r w:rsidRPr="00A679FF">
        <w:rPr>
          <w:color w:val="000000"/>
          <w:sz w:val="28"/>
          <w:szCs w:val="28"/>
        </w:rPr>
        <w:t>Учреждения</w:t>
      </w:r>
      <w:r w:rsidRPr="00A679FF">
        <w:rPr>
          <w:sz w:val="28"/>
          <w:szCs w:val="28"/>
        </w:rPr>
        <w:t xml:space="preserve"> допускаются лица, имеющее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06086" w:rsidRPr="00A679FF" w:rsidRDefault="00A06086" w:rsidP="009C3212">
      <w:p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 xml:space="preserve">  К педагогической деятельности не допускаются лица:</w:t>
      </w:r>
    </w:p>
    <w:p w:rsidR="00A06086" w:rsidRPr="00A679FF" w:rsidRDefault="00A06086" w:rsidP="009C3212">
      <w:pPr>
        <w:numPr>
          <w:ilvl w:val="0"/>
          <w:numId w:val="5"/>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A06086" w:rsidRPr="00A679FF" w:rsidRDefault="00A06086" w:rsidP="009C3212">
      <w:pPr>
        <w:numPr>
          <w:ilvl w:val="0"/>
          <w:numId w:val="5"/>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A06086" w:rsidRPr="00A679FF" w:rsidRDefault="00A06086" w:rsidP="009C3212">
      <w:pPr>
        <w:numPr>
          <w:ilvl w:val="0"/>
          <w:numId w:val="5"/>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признанные недееспособными в установленном федеральным законом порядке;</w:t>
      </w:r>
    </w:p>
    <w:p w:rsidR="00A06086" w:rsidRPr="00A679FF" w:rsidRDefault="00A06086" w:rsidP="009C3212">
      <w:pPr>
        <w:numPr>
          <w:ilvl w:val="0"/>
          <w:numId w:val="5"/>
        </w:numPr>
        <w:spacing w:after="0" w:line="240" w:lineRule="auto"/>
        <w:ind w:firstLine="340"/>
        <w:jc w:val="both"/>
        <w:rPr>
          <w:rFonts w:ascii="Times New Roman" w:hAnsi="Times New Roman" w:cs="Times New Roman"/>
          <w:sz w:val="28"/>
          <w:szCs w:val="28"/>
        </w:rPr>
      </w:pPr>
      <w:r w:rsidRPr="00A679FF">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A06086" w:rsidRPr="00A679FF" w:rsidRDefault="00A06086" w:rsidP="009C3212">
      <w:pPr>
        <w:spacing w:after="0" w:line="240" w:lineRule="auto"/>
        <w:jc w:val="both"/>
        <w:rPr>
          <w:rFonts w:ascii="Times New Roman" w:hAnsi="Times New Roman" w:cs="Times New Roman"/>
          <w:sz w:val="28"/>
          <w:szCs w:val="28"/>
        </w:rPr>
      </w:pPr>
    </w:p>
    <w:p w:rsidR="00A06086" w:rsidRPr="00A679FF" w:rsidRDefault="00A06086" w:rsidP="009C3212">
      <w:pPr>
        <w:spacing w:after="0" w:line="240" w:lineRule="auto"/>
        <w:ind w:left="340"/>
        <w:jc w:val="both"/>
        <w:rPr>
          <w:rFonts w:ascii="Times New Roman" w:hAnsi="Times New Roman" w:cs="Times New Roman"/>
          <w:sz w:val="28"/>
          <w:szCs w:val="28"/>
        </w:rPr>
      </w:pPr>
    </w:p>
    <w:p w:rsidR="00A06086" w:rsidRPr="00A679FF" w:rsidRDefault="00A06086" w:rsidP="009C3212">
      <w:pPr>
        <w:pStyle w:val="ConsPlusNonformat"/>
        <w:widowControl/>
        <w:jc w:val="center"/>
        <w:rPr>
          <w:rFonts w:ascii="Times New Roman" w:hAnsi="Times New Roman" w:cs="Times New Roman"/>
          <w:b/>
          <w:sz w:val="28"/>
          <w:szCs w:val="28"/>
        </w:rPr>
      </w:pPr>
      <w:r w:rsidRPr="00A679FF">
        <w:rPr>
          <w:rFonts w:ascii="Times New Roman" w:hAnsi="Times New Roman" w:cs="Times New Roman"/>
          <w:b/>
          <w:sz w:val="28"/>
          <w:szCs w:val="28"/>
        </w:rPr>
        <w:t>6. ИМУЩЕСТВО И ФИНАНСЫ</w:t>
      </w:r>
    </w:p>
    <w:p w:rsidR="00A06086" w:rsidRPr="00A679FF" w:rsidRDefault="00A06086" w:rsidP="009C3212">
      <w:pPr>
        <w:pStyle w:val="ConsPlusNonformat"/>
        <w:widowControl/>
        <w:jc w:val="both"/>
        <w:rPr>
          <w:rFonts w:ascii="Times New Roman" w:hAnsi="Times New Roman" w:cs="Times New Roman"/>
          <w:b/>
          <w:sz w:val="28"/>
          <w:szCs w:val="28"/>
        </w:rPr>
      </w:pP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6.1. Имущество   Учреждения   является  муниципальной  собственностью городского округа «город Дербент» и может быть использовано только для</w:t>
      </w:r>
      <w:r w:rsidRPr="00A679FF">
        <w:rPr>
          <w:rFonts w:ascii="Times New Roman" w:hAnsi="Times New Roman" w:cs="Times New Roman"/>
          <w:color w:val="000000"/>
          <w:sz w:val="28"/>
          <w:szCs w:val="28"/>
        </w:rPr>
        <w:t xml:space="preserve"> осуществления целей и видов деятельности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6.2. Имущество Учреждения закрепляется за ним на праве оперативного управления.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Право  оперативного  управления  имуществом возникает с момента фактической   передачи   имущества,   оформленной   соответствующим   актом приема-передачи.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06086" w:rsidRPr="00A679FF" w:rsidRDefault="00A06086" w:rsidP="009C3212">
      <w:pPr>
        <w:autoSpaceDE w:val="0"/>
        <w:autoSpaceDN w:val="0"/>
        <w:adjustRightInd w:val="0"/>
        <w:spacing w:after="0" w:line="240" w:lineRule="auto"/>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6.3. </w:t>
      </w:r>
      <w:r w:rsidRPr="00A679FF">
        <w:rPr>
          <w:rFonts w:ascii="Times New Roman" w:hAnsi="Times New Roman" w:cs="Times New Roman"/>
          <w:color w:val="000000"/>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A06086" w:rsidRPr="00A679FF" w:rsidRDefault="00A06086" w:rsidP="009C3212">
      <w:pPr>
        <w:autoSpaceDE w:val="0"/>
        <w:autoSpaceDN w:val="0"/>
        <w:adjustRightInd w:val="0"/>
        <w:spacing w:after="0" w:line="240" w:lineRule="auto"/>
        <w:ind w:firstLine="540"/>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Остальным находящимся на праве оперативного управления имуществом Учреждение вправе распоряжаться самостоятельно.</w:t>
      </w:r>
    </w:p>
    <w:p w:rsidR="00A06086" w:rsidRPr="00A679FF" w:rsidRDefault="00A06086" w:rsidP="009C3212">
      <w:pPr>
        <w:autoSpaceDE w:val="0"/>
        <w:autoSpaceDN w:val="0"/>
        <w:adjustRightInd w:val="0"/>
        <w:spacing w:after="0" w:line="240" w:lineRule="auto"/>
        <w:ind w:firstLine="540"/>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Под особо ценным движимым имуществом понимается движимое имущество, стоимость которого не менее 50 000 (пятьдесят тысяч) рублей, или движимое имущество, без которого осуществление бюджетным учреждением своей уставной деятельности будет невозможно, либо </w:t>
      </w:r>
      <w:r w:rsidRPr="00A679FF">
        <w:rPr>
          <w:rFonts w:ascii="Times New Roman" w:hAnsi="Times New Roman" w:cs="Times New Roman"/>
          <w:color w:val="000000"/>
          <w:sz w:val="28"/>
          <w:szCs w:val="28"/>
        </w:rPr>
        <w:lastRenderedPageBreak/>
        <w:t>существенно затруднено.  Перечни особо ценного движимого имущества определяются Учредителем.</w:t>
      </w:r>
    </w:p>
    <w:p w:rsidR="00A06086" w:rsidRPr="00A679FF" w:rsidRDefault="00A06086" w:rsidP="009C321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679FF">
        <w:rPr>
          <w:rFonts w:ascii="Times New Roman" w:hAnsi="Times New Roman" w:cs="Times New Roman"/>
          <w:sz w:val="28"/>
          <w:szCs w:val="28"/>
        </w:rPr>
        <w:t>В случае сдачи в аренду в порядке, установленном действующим законодательством и настоящим Уставом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06086" w:rsidRPr="00A679FF" w:rsidRDefault="00A06086" w:rsidP="009C3212">
      <w:pPr>
        <w:pStyle w:val="ConsPlusNormal"/>
        <w:widowControl/>
        <w:ind w:firstLine="0"/>
        <w:jc w:val="both"/>
        <w:rPr>
          <w:rFonts w:ascii="Times New Roman" w:hAnsi="Times New Roman" w:cs="Times New Roman"/>
          <w:sz w:val="28"/>
          <w:szCs w:val="28"/>
        </w:rPr>
      </w:pPr>
      <w:r w:rsidRPr="00A679FF">
        <w:rPr>
          <w:rFonts w:ascii="Times New Roman" w:hAnsi="Times New Roman" w:cs="Times New Roman"/>
          <w:sz w:val="28"/>
          <w:szCs w:val="28"/>
        </w:rPr>
        <w:t xml:space="preserve">      6.4. В отношении закрепленного имущества Учреждение обязано:</w:t>
      </w:r>
    </w:p>
    <w:p w:rsidR="00A06086" w:rsidRPr="00A679FF" w:rsidRDefault="00A06086" w:rsidP="009C3212">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A679FF">
        <w:rPr>
          <w:rFonts w:ascii="Times New Roman" w:hAnsi="Times New Roman" w:cs="Times New Roman"/>
          <w:sz w:val="28"/>
          <w:szCs w:val="28"/>
        </w:rPr>
        <w:t>эффективно использовать имущество;</w:t>
      </w:r>
    </w:p>
    <w:p w:rsidR="00A06086" w:rsidRPr="00A679FF" w:rsidRDefault="00A06086" w:rsidP="009C3212">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A679FF">
        <w:rPr>
          <w:rFonts w:ascii="Times New Roman" w:hAnsi="Times New Roman" w:cs="Times New Roman"/>
          <w:sz w:val="28"/>
          <w:szCs w:val="28"/>
        </w:rPr>
        <w:t>обеспечивать сохранность и использование имущества строго по целевому назначению;</w:t>
      </w:r>
    </w:p>
    <w:p w:rsidR="00A06086" w:rsidRPr="00A679FF" w:rsidRDefault="00A06086" w:rsidP="009C3212">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A679FF">
        <w:rPr>
          <w:rFonts w:ascii="Times New Roman" w:hAnsi="Times New Roman" w:cs="Times New Roman"/>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A06086" w:rsidRPr="00A679FF" w:rsidRDefault="00A06086" w:rsidP="009C3212">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A679FF">
        <w:rPr>
          <w:rFonts w:ascii="Times New Roman" w:hAnsi="Times New Roman" w:cs="Times New Roman"/>
          <w:sz w:val="28"/>
          <w:szCs w:val="28"/>
        </w:rPr>
        <w:t>осуществлять капитальный и текущий ремонт имущества с возможным его улучшением в пределах выделенного финансирования;</w:t>
      </w:r>
    </w:p>
    <w:p w:rsidR="00A06086" w:rsidRPr="00A679FF" w:rsidRDefault="00A06086" w:rsidP="009C3212">
      <w:pPr>
        <w:pStyle w:val="ConsPlusNormal"/>
        <w:widowControl/>
        <w:numPr>
          <w:ilvl w:val="0"/>
          <w:numId w:val="1"/>
        </w:numPr>
        <w:tabs>
          <w:tab w:val="clear" w:pos="360"/>
          <w:tab w:val="num" w:pos="720"/>
        </w:tabs>
        <w:ind w:left="720"/>
        <w:jc w:val="both"/>
        <w:rPr>
          <w:rFonts w:ascii="Times New Roman" w:hAnsi="Times New Roman" w:cs="Times New Roman"/>
          <w:sz w:val="28"/>
          <w:szCs w:val="28"/>
        </w:rPr>
      </w:pPr>
      <w:r w:rsidRPr="00A679FF">
        <w:rPr>
          <w:rFonts w:ascii="Times New Roman" w:hAnsi="Times New Roman" w:cs="Times New Roman"/>
          <w:sz w:val="28"/>
          <w:szCs w:val="28"/>
        </w:rPr>
        <w:t>осуществлять амортизацию и восстановление изнашиваемой части имущества.</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6.5. </w:t>
      </w:r>
      <w:r w:rsidRPr="00A679FF">
        <w:rPr>
          <w:rFonts w:ascii="Times New Roman" w:hAnsi="Times New Roman" w:cs="Times New Roman"/>
          <w:color w:val="000000"/>
          <w:sz w:val="28"/>
          <w:szCs w:val="28"/>
        </w:rPr>
        <w:t>Имущество   Учреждения   составляют   основные   фонды  и оборотные    средства,    стоимость    которых    отражается    на самостоятельном балансе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6.6. Источниками формирования имущества Учреждения являются: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имущество,   закрепленное   за   Учреждением  на  праве оперативного управления,  регулярные и единовременные  поступления от Учредителя на выполнение муниципального задания;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добровольные имущественные взносы и пожертвования;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выручка  от  реализации  товаров,  работ,  услуг;  </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другие, не запрещенные законом поступления.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6.7. Учреждение вправе осуществлять за плату следующие виды деятельности: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занятия по углубленному изучению предметов;</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издание и продажа </w:t>
      </w:r>
      <w:proofErr w:type="spellStart"/>
      <w:r w:rsidRPr="00A679FF">
        <w:rPr>
          <w:rFonts w:ascii="Times New Roman" w:hAnsi="Times New Roman" w:cs="Times New Roman"/>
          <w:color w:val="000000"/>
          <w:sz w:val="28"/>
          <w:szCs w:val="28"/>
        </w:rPr>
        <w:t>учебно</w:t>
      </w:r>
      <w:proofErr w:type="spellEnd"/>
      <w:r w:rsidRPr="00A679FF">
        <w:rPr>
          <w:rFonts w:ascii="Times New Roman" w:hAnsi="Times New Roman" w:cs="Times New Roman"/>
          <w:color w:val="000000"/>
          <w:sz w:val="28"/>
          <w:szCs w:val="28"/>
        </w:rPr>
        <w:t xml:space="preserve"> – методической литературы</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выполнение  заказов на создание учебных видеофильмов и аудиовизуальных программ, а также их тиражирование</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изучение иностранных языков</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изучение родных языков</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создание дошкольных лагерей</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услуга по присмотру и уходу за детьми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создание различных спортивных секций и групп по укреплению здоровья  (гимнастика, </w:t>
      </w:r>
      <w:proofErr w:type="spellStart"/>
      <w:r w:rsidRPr="00A679FF">
        <w:rPr>
          <w:rFonts w:ascii="Times New Roman" w:hAnsi="Times New Roman" w:cs="Times New Roman"/>
          <w:color w:val="000000"/>
          <w:sz w:val="28"/>
          <w:szCs w:val="28"/>
        </w:rPr>
        <w:t>фотопрофилактика</w:t>
      </w:r>
      <w:proofErr w:type="spellEnd"/>
      <w:r w:rsidRPr="00A679FF">
        <w:rPr>
          <w:rFonts w:ascii="Times New Roman" w:hAnsi="Times New Roman" w:cs="Times New Roman"/>
          <w:color w:val="000000"/>
          <w:sz w:val="28"/>
          <w:szCs w:val="28"/>
        </w:rPr>
        <w:t>, услуги по массажу и т.д.)</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6.8. </w:t>
      </w:r>
      <w:r w:rsidRPr="00A679FF">
        <w:rPr>
          <w:rFonts w:ascii="Times New Roman" w:hAnsi="Times New Roman" w:cs="Times New Roman"/>
          <w:color w:val="000000"/>
          <w:sz w:val="28"/>
          <w:szCs w:val="28"/>
        </w:rPr>
        <w:t>Списание  пришедшего в негодность имущества производится в  порядке,  установленном  законодательством  Российской Федерации и муниципальными правовыми актами городского округа «город Дербент».</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lastRenderedPageBreak/>
        <w:t xml:space="preserve">      6.9. </w:t>
      </w:r>
      <w:r w:rsidRPr="00A679FF">
        <w:rPr>
          <w:rFonts w:ascii="Times New Roman" w:hAnsi="Times New Roman" w:cs="Times New Roman"/>
          <w:color w:val="000000"/>
          <w:sz w:val="28"/>
          <w:szCs w:val="28"/>
        </w:rPr>
        <w:t>Передача    имущества   Учреждения   в   собственность юридических и физических лиц производится в порядке, установленном законодательством  РФ  и  муниципальными  правовыми  актами городского округа «город Дербент».</w:t>
      </w:r>
    </w:p>
    <w:p w:rsidR="00A06086" w:rsidRPr="00A679FF" w:rsidRDefault="00A06086" w:rsidP="009C3212">
      <w:pPr>
        <w:autoSpaceDE w:val="0"/>
        <w:autoSpaceDN w:val="0"/>
        <w:adjustRightInd w:val="0"/>
        <w:spacing w:after="0" w:line="240" w:lineRule="auto"/>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6.10. Финансовое обеспечение выполнения муниципального задания  Учреждением осуществляется в виде субсидий из бюджета городского округа «город Дербент».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A06086" w:rsidRPr="00A679FF" w:rsidRDefault="00A06086" w:rsidP="009C3212">
      <w:pPr>
        <w:autoSpaceDE w:val="0"/>
        <w:autoSpaceDN w:val="0"/>
        <w:adjustRightInd w:val="0"/>
        <w:spacing w:after="0" w:line="240" w:lineRule="auto"/>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A06086" w:rsidRPr="00A679FF" w:rsidRDefault="00A06086" w:rsidP="009C3212">
      <w:pPr>
        <w:spacing w:after="0" w:line="240" w:lineRule="auto"/>
        <w:jc w:val="both"/>
        <w:rPr>
          <w:rFonts w:ascii="Times New Roman" w:hAnsi="Times New Roman" w:cs="Times New Roman"/>
          <w:sz w:val="28"/>
          <w:szCs w:val="28"/>
        </w:rPr>
      </w:pPr>
      <w:r w:rsidRPr="00A679FF">
        <w:rPr>
          <w:rFonts w:ascii="Times New Roman" w:hAnsi="Times New Roman" w:cs="Times New Roman"/>
          <w:sz w:val="28"/>
          <w:szCs w:val="28"/>
        </w:rPr>
        <w:t xml:space="preserve">     6.11. Контроль за использованием по назначению и сохранностью имущества, закреплённого за Учреждением на праве оперативного управления, осуществляет Учредитель, в порядке, установленном действующим законодательством.    </w:t>
      </w:r>
    </w:p>
    <w:p w:rsidR="00A06086" w:rsidRPr="00A679FF" w:rsidRDefault="00A06086" w:rsidP="009C3212">
      <w:pPr>
        <w:pStyle w:val="ConsPlusNonformat"/>
        <w:widowControl/>
        <w:jc w:val="both"/>
        <w:rPr>
          <w:rFonts w:ascii="Times New Roman" w:hAnsi="Times New Roman" w:cs="Times New Roman"/>
          <w:sz w:val="28"/>
          <w:szCs w:val="28"/>
        </w:rPr>
      </w:pPr>
    </w:p>
    <w:p w:rsidR="00A06086" w:rsidRPr="00A679FF" w:rsidRDefault="00A06086" w:rsidP="009C3212">
      <w:pPr>
        <w:pStyle w:val="ConsPlusNonformat"/>
        <w:widowControl/>
        <w:jc w:val="center"/>
        <w:rPr>
          <w:rFonts w:ascii="Times New Roman" w:hAnsi="Times New Roman" w:cs="Times New Roman"/>
          <w:b/>
          <w:sz w:val="28"/>
          <w:szCs w:val="28"/>
        </w:rPr>
      </w:pPr>
      <w:r w:rsidRPr="00A679FF">
        <w:rPr>
          <w:rFonts w:ascii="Times New Roman" w:hAnsi="Times New Roman" w:cs="Times New Roman"/>
          <w:b/>
          <w:sz w:val="28"/>
          <w:szCs w:val="28"/>
        </w:rPr>
        <w:t>7. УПРАВЛЕНИЕ УЧРЕЖДЕНИЕМ</w:t>
      </w:r>
    </w:p>
    <w:p w:rsidR="00A06086" w:rsidRPr="00A679FF" w:rsidRDefault="00A06086" w:rsidP="009C3212">
      <w:pPr>
        <w:pStyle w:val="ConsPlusNonformat"/>
        <w:widowControl/>
        <w:jc w:val="both"/>
        <w:rPr>
          <w:rFonts w:ascii="Times New Roman" w:hAnsi="Times New Roman" w:cs="Times New Roman"/>
          <w:b/>
          <w:sz w:val="28"/>
          <w:szCs w:val="28"/>
        </w:rPr>
      </w:pP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7.1. Управление Учреждением осуществляется в соответствии с законодательством Российской Федерации и настоящим Уставом. Управление Учреждением осуществляется на основе сочетания принципов единоначалия и коллегиальности.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7.2. К исключительной компетенции Учредителя</w:t>
      </w:r>
      <w:r w:rsidRPr="00A679FF">
        <w:rPr>
          <w:rFonts w:ascii="Times New Roman" w:hAnsi="Times New Roman" w:cs="Times New Roman"/>
          <w:i/>
          <w:sz w:val="28"/>
          <w:szCs w:val="28"/>
        </w:rPr>
        <w:t xml:space="preserve"> </w:t>
      </w:r>
      <w:r w:rsidRPr="00A679FF">
        <w:rPr>
          <w:rFonts w:ascii="Times New Roman" w:hAnsi="Times New Roman" w:cs="Times New Roman"/>
          <w:sz w:val="28"/>
          <w:szCs w:val="28"/>
        </w:rPr>
        <w:t>в области управления Учреждением относятся: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определение цели и основных видов деятельности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утверждение Устава Учреждения и/или изменения/дополнения к Уставу;</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согласование штатного расписания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назначение руководителя Учреждения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установление порядка прохождения аттестации для руководящих работников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color w:val="000000"/>
          <w:sz w:val="28"/>
          <w:szCs w:val="28"/>
        </w:rPr>
        <w:t xml:space="preserve">      - согласование   вопросов   создания   филиалов   и   открытия представительств Учреждения;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определение     приоритетных     направлений    деятельности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lastRenderedPageBreak/>
        <w:t xml:space="preserve">      - рассмотрение предложений руководителя Учреждения и принятие решений о реорганизации и ликвидация Учреждения, об изменении его типа;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формирование и утверждение муниципального задания для Учреждения в соответствии с предусмотренными его уставом основными видами деятельности;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 </w:t>
      </w:r>
      <w:r w:rsidRPr="00A679FF">
        <w:rPr>
          <w:rFonts w:ascii="Times New Roman" w:hAnsi="Times New Roman" w:cs="Times New Roman"/>
          <w:color w:val="000000"/>
          <w:sz w:val="28"/>
          <w:szCs w:val="28"/>
        </w:rPr>
        <w:t>решение  иных  вопросов,  отнесенных  законодательством Российской Федерации и настоящим Уставом к компетенции Учредителя.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7.3. Единоличным исполнительным  органом  Учреждения является руководитель Учреждения   (заведующий). </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Непосредственное управление Учреждением осуществляет, прошедший соответствующую аттестацию, заведующий, который назначается и  освобождается от должности распоряжением главы администрации городского округа «город Дербент». </w:t>
      </w:r>
    </w:p>
    <w:p w:rsidR="00A06086" w:rsidRPr="00A679FF" w:rsidRDefault="00A06086" w:rsidP="009C3212">
      <w:pPr>
        <w:pStyle w:val="a7"/>
        <w:rPr>
          <w:color w:val="000000"/>
          <w:sz w:val="28"/>
          <w:szCs w:val="28"/>
        </w:rPr>
      </w:pPr>
      <w:r w:rsidRPr="00A679FF">
        <w:rPr>
          <w:sz w:val="28"/>
          <w:szCs w:val="28"/>
        </w:rPr>
        <w:t xml:space="preserve">   </w:t>
      </w:r>
      <w:r w:rsidRPr="00A679FF">
        <w:rPr>
          <w:color w:val="000000"/>
          <w:sz w:val="28"/>
          <w:szCs w:val="28"/>
        </w:rPr>
        <w:t xml:space="preserve">   Квалификационные требования, предъявляемые при назначении на должность руководителя Учреждения, определяются  законодательством Российской Федерации.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color w:val="000000"/>
          <w:sz w:val="28"/>
          <w:szCs w:val="28"/>
        </w:rPr>
        <w:t xml:space="preserve">       </w:t>
      </w:r>
      <w:r w:rsidRPr="00A679FF">
        <w:rPr>
          <w:rFonts w:ascii="Times New Roman" w:hAnsi="Times New Roman" w:cs="Times New Roman"/>
          <w:sz w:val="28"/>
          <w:szCs w:val="28"/>
        </w:rPr>
        <w:t xml:space="preserve"> С руководителем Учреждения заключается бессрочный трудовой договор либо срочный трудовой договор на определенный срок не менее одного года. </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Трудовой договор с руководителем расторгается по инициативе работодателя в случае превышения установленного Учредителем предела кредиторской, а также дебиторской задолженности Учреждения.</w:t>
      </w:r>
    </w:p>
    <w:p w:rsidR="00A06086" w:rsidRPr="00A679FF" w:rsidRDefault="00A06086" w:rsidP="009C3212">
      <w:pPr>
        <w:pStyle w:val="ConsPlusNormal"/>
        <w:widowControl/>
        <w:ind w:firstLine="0"/>
        <w:jc w:val="both"/>
        <w:rPr>
          <w:rFonts w:ascii="Times New Roman" w:hAnsi="Times New Roman" w:cs="Times New Roman"/>
          <w:sz w:val="28"/>
          <w:szCs w:val="28"/>
        </w:rPr>
      </w:pPr>
      <w:r w:rsidRPr="00A679FF">
        <w:rPr>
          <w:rFonts w:ascii="Times New Roman" w:hAnsi="Times New Roman" w:cs="Times New Roman"/>
          <w:sz w:val="28"/>
          <w:szCs w:val="28"/>
        </w:rPr>
        <w:t xml:space="preserve">       7.4. 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Учредителя.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7.5. Руководитель Учреждения подотчетен в своей деятельности Учредителю.</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7.6. Руководитель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осуществляет свою деятельность на основании заключенного с Учредителем трудового договора;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действует от имени Учреждения без доверенности;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w:t>
      </w:r>
      <w:r w:rsidRPr="00A679FF">
        <w:rPr>
          <w:rFonts w:ascii="Times New Roman" w:hAnsi="Times New Roman" w:cs="Times New Roman"/>
          <w:color w:val="000000"/>
          <w:sz w:val="28"/>
          <w:szCs w:val="28"/>
        </w:rPr>
        <w:t xml:space="preserve"> представляет  интересы  Учреждения  в  государственных, муниципальных органах власти, организациях, судах и других правоохранительных органах;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представляет интересы Учреждения на территории городского округа «город Дербент» и за его пределами, совершает сделки от имени Учреждения;</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заключает  договоры в порядке, установленном действующим законодательством;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утверждает штатное расписание по согласованию с Учредителем, годовую бухгалтерскую отчетность Учреждения, внутренние документы, регламентирующие деятельность Учреждения, издает приказы, действующие в рамках Учреждения;</w:t>
      </w:r>
    </w:p>
    <w:p w:rsidR="00A06086" w:rsidRPr="00A679FF" w:rsidRDefault="00A06086" w:rsidP="009C3212">
      <w:pPr>
        <w:pStyle w:val="a5"/>
        <w:jc w:val="both"/>
        <w:rPr>
          <w:rFonts w:ascii="Times New Roman" w:hAnsi="Times New Roman"/>
          <w:sz w:val="28"/>
          <w:szCs w:val="28"/>
        </w:rPr>
      </w:pPr>
      <w:r w:rsidRPr="00A679FF">
        <w:rPr>
          <w:rFonts w:ascii="Times New Roman" w:hAnsi="Times New Roman"/>
          <w:sz w:val="28"/>
          <w:szCs w:val="28"/>
        </w:rPr>
        <w:lastRenderedPageBreak/>
        <w:t xml:space="preserve">      - назначает на должность и освобождает от должности работников, заключает с ними трудовые договоры;</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 открывает в банках расчетные и другие счета;</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 издает  приказы  и дает устные указания, обязательные для исполнения работниками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 несет ответственность за состояние бухгалтерского учета, своевременность и полноту представления отчетности, в том числе бухгалтерской и статистической, по установленным формам Учредителю;</w:t>
      </w:r>
    </w:p>
    <w:p w:rsidR="00A06086" w:rsidRPr="00A679FF" w:rsidRDefault="00A06086" w:rsidP="009C3212">
      <w:pPr>
        <w:pStyle w:val="ConsPlusNormal"/>
        <w:widowControl/>
        <w:ind w:firstLine="0"/>
        <w:jc w:val="both"/>
        <w:rPr>
          <w:rFonts w:ascii="Times New Roman" w:hAnsi="Times New Roman" w:cs="Times New Roman"/>
          <w:sz w:val="28"/>
          <w:szCs w:val="28"/>
        </w:rPr>
      </w:pPr>
      <w:r w:rsidRPr="00A679FF">
        <w:rPr>
          <w:rFonts w:ascii="Times New Roman" w:hAnsi="Times New Roman" w:cs="Times New Roman"/>
          <w:sz w:val="28"/>
          <w:szCs w:val="28"/>
        </w:rPr>
        <w:t xml:space="preserve">      - выполняет другие функции, вытекающие из настоящего Устава и Трудового договора, не противоречащие действующему законодательству.</w:t>
      </w:r>
    </w:p>
    <w:p w:rsidR="00A06086" w:rsidRPr="00A679FF" w:rsidRDefault="00A06086" w:rsidP="009C3212">
      <w:pPr>
        <w:pStyle w:val="ConsPlusNormal"/>
        <w:widowControl/>
        <w:ind w:firstLine="0"/>
        <w:jc w:val="both"/>
        <w:rPr>
          <w:rFonts w:ascii="Times New Roman" w:hAnsi="Times New Roman" w:cs="Times New Roman"/>
          <w:sz w:val="28"/>
          <w:szCs w:val="28"/>
        </w:rPr>
      </w:pPr>
      <w:r w:rsidRPr="00A679FF">
        <w:rPr>
          <w:rFonts w:ascii="Times New Roman" w:hAnsi="Times New Roman" w:cs="Times New Roman"/>
          <w:sz w:val="28"/>
          <w:szCs w:val="28"/>
        </w:rPr>
        <w:t xml:space="preserve">      - несет ответственность за прием детей в ДОУ без учета в  Автоматизированной Информационной Системе «Электронный детский сад» (протокол комплектования).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7.7. Указания руководителя Учреждения обязательны для исполнения всеми работниками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7.8. В Учреждении формируются коллегиальные органы управления, к которым относятся: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1) Общее собрание работников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2) Педагогический совет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3) Совет родителей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7.9. В заседании Общего собрания Учреждения принимают участие в качестве его членов с правом голоса все сотрудники, для которых Учреждение является основным местом работы. Председателем Общего собрания избирается любой из членов собрания сроком на один год.</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Общее собрание собирается не реже 3-х раз в течение учебного года. Внеочередной созыв Общего собрания может произойти по требованию заведующего, инициативе председателя Общего собрания.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На рассмотрение Общего собрания вопросы могут вноситься по инициативе работников, администрации Учреждения. Общее собрание считается правомочным, если на нем присутствовали не менее двух третей от общего числа работников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Решение Общего собрания принимается открытым голосованием большинства работников Учреждения, присутствующих на Общем собрании.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Компетенция Общего собрания работников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решает вопрос о необходимости заключения с администрацией Учреждения Коллективного договора, рассматривает и утверждает его проект;</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-рассматривает и решает вопросы деятельности Учреждения в рамках, установленных Уставом Учреждения, Коллективным договором;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рассматривает и принимает Устав, изменения и дополнения, вносимые в Устав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вместе с заведующим утверждает правила внутреннего трудового распорядка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избирает комиссию по урегулированию споров между участниками образовательных отношений;</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lastRenderedPageBreak/>
        <w:t>- осуществляет контроль соблюдения работниками правил, инструкций по охране труда, за использованием средств, предназначенных для охраны труда;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обсуждает и одобряет комплексные планы улучшения условий труда и санитарно-оздоровительных мероприятий, осуществляет контроль за ходом выполнения этих планов;</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вносит предложения по улучшению работы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7.10. В Педагогический совет Учреждения входят все педагогические работники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Педагогический совет собирается в случае, если того требуют интересы Учреждения, но не реже 1 раза в квартал.</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Заседание Педагогического совета является правомочным, если на нем присутствует не менее 2/3 его членов.</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К компетенции Педагогического совета Учреждения относится: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выбор программы воспитания и обучения детей;</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определение стратегии воспитательно-образовательного процесса;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обсуждение авторских программ;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рассмотрение и обсуждение методических направлений работы с детьми, а также все вопросы содержания, методов и форм воспитательно-образовательного процесса;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обсуждение и принятие локальных актов в пределах своей компетенции;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организация работы по повышению квалификации педагогических работников, развитие их творческих инициатив.</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7.11. В целях учета мнения родителей (законных представителей) несовершеннолетних воспитанников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воспитанников в Учреждении создаются Советы родителей (законных представителей) воспитанников.</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В состав Совета родителей входят выбранные представители родительской общественности.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Совет родителей выбирает из своего состава председателя и секретаря сроком на один учебный год.</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Совет родителей работает по плану, составляющему часть годового плана работы Учреждения. В том числе принимает участие в решении вопросов развития материально-технической базы Учреждения.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Заседание Совета родителей созывается не реже 1 раза в квартал.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Заседания Совета родителей правомочны, если на них присутствует не менее половины его состава.</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Решение Совета родителей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Совета родителей.</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lastRenderedPageBreak/>
        <w:t xml:space="preserve">        Организацию выполнения решений Совета родителей осуществляет его председатель совместно с заведующим.   </w:t>
      </w:r>
    </w:p>
    <w:p w:rsidR="00A06086" w:rsidRPr="00A679FF" w:rsidRDefault="00A06086" w:rsidP="009C3212">
      <w:pPr>
        <w:pStyle w:val="ConsPlusNonformat"/>
        <w:widowControl/>
        <w:jc w:val="both"/>
        <w:rPr>
          <w:rFonts w:ascii="Times New Roman" w:hAnsi="Times New Roman" w:cs="Times New Roman"/>
          <w:b/>
          <w:sz w:val="28"/>
          <w:szCs w:val="28"/>
        </w:rPr>
      </w:pPr>
      <w:r w:rsidRPr="00A679FF">
        <w:rPr>
          <w:rFonts w:ascii="Times New Roman" w:hAnsi="Times New Roman" w:cs="Times New Roman"/>
          <w:sz w:val="28"/>
          <w:szCs w:val="28"/>
        </w:rPr>
        <w:t xml:space="preserve">       О своей работе Совет родителей отчитывается перед общим родительским собранием.       </w:t>
      </w:r>
    </w:p>
    <w:p w:rsidR="00A06086" w:rsidRPr="00A679FF" w:rsidRDefault="00A06086" w:rsidP="009C3212">
      <w:pPr>
        <w:pStyle w:val="ConsPlusNonformat"/>
        <w:widowControl/>
        <w:jc w:val="both"/>
        <w:rPr>
          <w:rFonts w:ascii="Times New Roman" w:hAnsi="Times New Roman" w:cs="Times New Roman"/>
          <w:b/>
          <w:sz w:val="28"/>
          <w:szCs w:val="28"/>
        </w:rPr>
      </w:pPr>
    </w:p>
    <w:p w:rsidR="00A06086" w:rsidRPr="00A679FF" w:rsidRDefault="00A06086" w:rsidP="009C3212">
      <w:pPr>
        <w:pStyle w:val="ConsPlusNonformat"/>
        <w:widowControl/>
        <w:jc w:val="center"/>
        <w:rPr>
          <w:rFonts w:ascii="Times New Roman" w:hAnsi="Times New Roman" w:cs="Times New Roman"/>
          <w:b/>
          <w:sz w:val="28"/>
          <w:szCs w:val="28"/>
        </w:rPr>
      </w:pPr>
      <w:r w:rsidRPr="00A679FF">
        <w:rPr>
          <w:rFonts w:ascii="Times New Roman" w:hAnsi="Times New Roman" w:cs="Times New Roman"/>
          <w:b/>
          <w:sz w:val="28"/>
          <w:szCs w:val="28"/>
        </w:rPr>
        <w:t>8. ПРАВА, ОБЯЗАННОСТИ И ОТВЕТСТВЕННОСТЬ УЧРЕЖДЕНИЯ</w:t>
      </w:r>
    </w:p>
    <w:p w:rsidR="00A06086" w:rsidRPr="00A679FF" w:rsidRDefault="00A06086" w:rsidP="009C3212">
      <w:pPr>
        <w:pStyle w:val="ConsPlusNonformat"/>
        <w:widowControl/>
        <w:jc w:val="both"/>
        <w:rPr>
          <w:rFonts w:ascii="Times New Roman" w:hAnsi="Times New Roman" w:cs="Times New Roman"/>
          <w:sz w:val="28"/>
          <w:szCs w:val="28"/>
        </w:rPr>
      </w:pP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8.1. Учреждение имеет право:</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8.1.1. Самостоятельно осуществлять функции   в  соответствии  с  уставными  целями  и  видами деятельности Учреждения.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8.1.2. Создавать представительства и филиалы Учреждения в соответствии с   уставными   целями  и  видами  деятельности  Учреждения  в  порядке, установленном законодательством Российской Федерации, по согласованию с Учредителем.</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8.1.3. Заключать договоры с юридическими и физическими лицами в  соответствии  с  целями  и  видами деятельности Учреждения в порядке, установленном  законодательством  Российской Федерации  и  муниципальными правовыми актами городского округа «город Дербент». </w:t>
      </w:r>
    </w:p>
    <w:p w:rsidR="00A06086" w:rsidRPr="00A679FF" w:rsidRDefault="00A06086" w:rsidP="009C3212">
      <w:pPr>
        <w:autoSpaceDE w:val="0"/>
        <w:autoSpaceDN w:val="0"/>
        <w:adjustRightInd w:val="0"/>
        <w:spacing w:after="0" w:line="240" w:lineRule="auto"/>
        <w:ind w:firstLine="540"/>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Крупная сделка может быть совершена бюджетным учреждением только с предварительного согласия учредителя бюджетного учреждения.</w:t>
      </w:r>
    </w:p>
    <w:p w:rsidR="00A06086" w:rsidRPr="00A679FF" w:rsidRDefault="00A06086" w:rsidP="009C3212">
      <w:pPr>
        <w:autoSpaceDE w:val="0"/>
        <w:autoSpaceDN w:val="0"/>
        <w:adjustRightInd w:val="0"/>
        <w:spacing w:after="0" w:line="240" w:lineRule="auto"/>
        <w:ind w:firstLine="540"/>
        <w:jc w:val="both"/>
        <w:outlineLvl w:val="0"/>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 </w:t>
      </w:r>
    </w:p>
    <w:p w:rsidR="00A06086" w:rsidRPr="00A679FF" w:rsidRDefault="00A06086" w:rsidP="009C3212">
      <w:pPr>
        <w:autoSpaceDE w:val="0"/>
        <w:autoSpaceDN w:val="0"/>
        <w:adjustRightInd w:val="0"/>
        <w:spacing w:after="0" w:line="240" w:lineRule="auto"/>
        <w:ind w:firstLine="540"/>
        <w:jc w:val="both"/>
        <w:outlineLvl w:val="0"/>
        <w:rPr>
          <w:rFonts w:ascii="Times New Roman" w:hAnsi="Times New Roman" w:cs="Times New Roman"/>
          <w:color w:val="000000"/>
          <w:sz w:val="28"/>
          <w:szCs w:val="28"/>
        </w:rPr>
      </w:pPr>
      <w:r w:rsidRPr="00A679FF">
        <w:rPr>
          <w:rFonts w:ascii="Times New Roman" w:hAnsi="Times New Roman" w:cs="Times New Roman"/>
          <w:color w:val="000000"/>
          <w:sz w:val="28"/>
          <w:szCs w:val="28"/>
        </w:rPr>
        <w:t>Крупная сделка, совершенная с нарушением требований, установленных настоящим Уставом, может быть признана недействительной по иску бюджетного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A06086" w:rsidRPr="00A679FF" w:rsidRDefault="00A06086" w:rsidP="009C3212">
      <w:pPr>
        <w:autoSpaceDE w:val="0"/>
        <w:autoSpaceDN w:val="0"/>
        <w:adjustRightInd w:val="0"/>
        <w:spacing w:after="0" w:line="240" w:lineRule="auto"/>
        <w:jc w:val="both"/>
        <w:outlineLvl w:val="0"/>
        <w:rPr>
          <w:rFonts w:ascii="Times New Roman" w:hAnsi="Times New Roman" w:cs="Times New Roman"/>
          <w:sz w:val="28"/>
          <w:szCs w:val="28"/>
        </w:rPr>
      </w:pPr>
      <w:r w:rsidRPr="00A679FF">
        <w:rPr>
          <w:rFonts w:ascii="Times New Roman" w:hAnsi="Times New Roman" w:cs="Times New Roman"/>
          <w:sz w:val="28"/>
          <w:szCs w:val="28"/>
        </w:rPr>
        <w:t xml:space="preserve">      8.1.4. Совершать  иные  действия  в соответствии с законодательством и настоящим Уставом.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 Учреждение обязано:</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8.2.1.  Осуществлять деятельность Учреждения в соответствии с целями и видами деятельности Учреждения, установленными настоящим Уставом.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  находящегося  в  Учреждении  на  праве оперативного управления.</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lastRenderedPageBreak/>
        <w:t xml:space="preserve">      8.2.3.   Своевременно   представлять   бухгалтерскую  и  статистическую отчетность,  в  том числе Учредителю, и уплачивать налоги в порядке и размерах, установленных законодательством Российской Федерации.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8.2.4.   Добросовестно   выполнять   обязательства   в  соответствии  с заключенными договорами и муниципальными контрактами.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8.2.5. Составлять и утверждать план финансово-хозяйственной деятельности в порядке, определенном Учредителем и в соответствии с требованиями, установленными Министерством финансов Российской Федерации.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8.2.6.  Обеспечивать  соблюдение  трудовых  прав  и гарантий работников Учреждения в порядке, установленном законодательством Российской Федерации.</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8.2.7. Составлять отчет </w:t>
      </w:r>
      <w:r w:rsidRPr="00A679FF">
        <w:rPr>
          <w:rFonts w:ascii="Times New Roman" w:hAnsi="Times New Roman" w:cs="Times New Roman"/>
          <w:color w:val="000000"/>
          <w:sz w:val="28"/>
          <w:szCs w:val="28"/>
        </w:rPr>
        <w:t>о результатах своей деятельности и об использовании закрепленного за ним муниципального имущества в порядке, определенном Учредителем и в соответствии с общими требованиями, установленными Министерством финансов Российской Федерации.</w:t>
      </w:r>
      <w:r w:rsidRPr="00A679FF">
        <w:rPr>
          <w:rFonts w:ascii="Times New Roman" w:hAnsi="Times New Roman" w:cs="Times New Roman"/>
          <w:sz w:val="28"/>
          <w:szCs w:val="28"/>
        </w:rPr>
        <w:t xml:space="preserve">    </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8.2.8. Выполнять  иные обязанности, установленные законодательством РФ и настоящим Уставом.</w:t>
      </w:r>
    </w:p>
    <w:p w:rsidR="00A06086" w:rsidRPr="00A679FF" w:rsidRDefault="00A06086" w:rsidP="009C3212">
      <w:pPr>
        <w:pStyle w:val="ConsPlusNonformat"/>
        <w:widowControl/>
        <w:jc w:val="both"/>
        <w:rPr>
          <w:rFonts w:ascii="Times New Roman" w:hAnsi="Times New Roman" w:cs="Times New Roman"/>
          <w:sz w:val="28"/>
          <w:szCs w:val="28"/>
        </w:rPr>
      </w:pPr>
      <w:r w:rsidRPr="00A679FF">
        <w:rPr>
          <w:rFonts w:ascii="Times New Roman" w:hAnsi="Times New Roman" w:cs="Times New Roman"/>
          <w:sz w:val="28"/>
          <w:szCs w:val="28"/>
        </w:rPr>
        <w:t xml:space="preserve">     8.3.  За  неисполнение  или  ненадлежащее исполнение своих обязанностей Учреждение несет установленную законодательством Российской Федерации ответственность.</w:t>
      </w:r>
    </w:p>
    <w:p w:rsidR="00A679FF" w:rsidRDefault="00A679FF" w:rsidP="009C3212">
      <w:pPr>
        <w:spacing w:after="0" w:line="240" w:lineRule="auto"/>
        <w:rPr>
          <w:rFonts w:ascii="Times New Roman" w:hAnsi="Times New Roman" w:cs="Times New Roman"/>
          <w:b/>
          <w:sz w:val="28"/>
          <w:szCs w:val="28"/>
        </w:rPr>
      </w:pPr>
    </w:p>
    <w:p w:rsidR="00A06086" w:rsidRDefault="00A06086" w:rsidP="009C3212">
      <w:pPr>
        <w:spacing w:after="0" w:line="240" w:lineRule="auto"/>
        <w:jc w:val="center"/>
        <w:rPr>
          <w:rFonts w:ascii="Times New Roman" w:hAnsi="Times New Roman" w:cs="Times New Roman"/>
          <w:b/>
          <w:sz w:val="28"/>
          <w:szCs w:val="28"/>
        </w:rPr>
      </w:pPr>
      <w:r w:rsidRPr="00A679FF">
        <w:rPr>
          <w:rFonts w:ascii="Times New Roman" w:hAnsi="Times New Roman" w:cs="Times New Roman"/>
          <w:b/>
          <w:sz w:val="28"/>
          <w:szCs w:val="28"/>
        </w:rPr>
        <w:t>9. УЧЕТ, ПЛАНИРОВАНИЕ И ОТЧЕТНОСТЬ</w:t>
      </w:r>
    </w:p>
    <w:p w:rsidR="009C3212" w:rsidRPr="00A679FF" w:rsidRDefault="009C3212" w:rsidP="009C3212">
      <w:pPr>
        <w:spacing w:after="0" w:line="240" w:lineRule="auto"/>
        <w:jc w:val="center"/>
        <w:rPr>
          <w:rFonts w:ascii="Times New Roman" w:hAnsi="Times New Roman" w:cs="Times New Roman"/>
          <w:b/>
          <w:sz w:val="28"/>
          <w:szCs w:val="28"/>
        </w:rPr>
      </w:pP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9.1. Учреждение разрабатывает план финансово-хозяйственной деятельности в порядке, установленном Учредителем. </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9.2. Порядок бухгалтерского обслуживания финансово – хозяйственной деятельности Учреждения устанавливается Учредителем.  Учреждение  ведет  бухгалтерский  учет  и  статистическую отчетность в порядке, установленном законодательством Российской Федерации:</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9.2.1. Представляет информацию о своей  деятельности органам государственной статистики и налоговым органам, Учредителю, а также иным лицам в соответствии с законодательством Российской Федерации и настоящим Уставом.</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9.2.2.  Представляет  ежеквартально  балансовые отчеты и любую необходимую  информацию  о своей деятельности Учредителю.</w:t>
      </w: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9.3. Контроль за деятельностью Учреждения и использованием имущества, переданного в оперативное управление Учреждению, осуществляется Учредителем. Учредителем создается  годовая балансовая  комиссия, которая рассматривает итоги финансово-хозяйственной   деятельности  Учреждения.</w:t>
      </w:r>
    </w:p>
    <w:p w:rsidR="00094B4F" w:rsidRPr="009C3212"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color w:val="000000"/>
          <w:sz w:val="28"/>
          <w:szCs w:val="28"/>
        </w:rPr>
        <w:t xml:space="preserve">     Контроль за деятельностью Учреждения осуществляется также государственными органами, на  которые  в  соответствии  с  законодательством  Российской Федерации возложены функции контроля за учреждениями. </w:t>
      </w:r>
    </w:p>
    <w:p w:rsidR="00A06086" w:rsidRPr="00A679FF" w:rsidRDefault="00A06086" w:rsidP="009C3212">
      <w:pPr>
        <w:pStyle w:val="ConsPlusNonformat"/>
        <w:widowControl/>
        <w:jc w:val="center"/>
        <w:rPr>
          <w:rFonts w:ascii="Times New Roman" w:hAnsi="Times New Roman" w:cs="Times New Roman"/>
          <w:b/>
          <w:sz w:val="28"/>
          <w:szCs w:val="28"/>
        </w:rPr>
      </w:pPr>
      <w:r w:rsidRPr="00A679FF">
        <w:rPr>
          <w:rFonts w:ascii="Times New Roman" w:hAnsi="Times New Roman" w:cs="Times New Roman"/>
          <w:b/>
          <w:sz w:val="28"/>
          <w:szCs w:val="28"/>
        </w:rPr>
        <w:lastRenderedPageBreak/>
        <w:t>10. РЕОРГАНИЗАЦИЯ И ЛИКВИДАЦИЯ УЧРЕЖДЕНИЯ</w:t>
      </w:r>
    </w:p>
    <w:p w:rsidR="00A06086" w:rsidRPr="00A679FF" w:rsidRDefault="00A06086" w:rsidP="009C3212">
      <w:pPr>
        <w:pStyle w:val="ConsPlusNonformat"/>
        <w:widowControl/>
        <w:jc w:val="both"/>
        <w:rPr>
          <w:rFonts w:ascii="Times New Roman" w:hAnsi="Times New Roman" w:cs="Times New Roman"/>
          <w:sz w:val="28"/>
          <w:szCs w:val="28"/>
        </w:rPr>
      </w:pPr>
    </w:p>
    <w:p w:rsidR="00A06086" w:rsidRPr="00A679FF" w:rsidRDefault="00A06086" w:rsidP="009C3212">
      <w:pPr>
        <w:pStyle w:val="ConsPlusNonformat"/>
        <w:widowControl/>
        <w:jc w:val="both"/>
        <w:rPr>
          <w:rFonts w:ascii="Times New Roman" w:hAnsi="Times New Roman" w:cs="Times New Roman"/>
          <w:color w:val="000000"/>
          <w:sz w:val="28"/>
          <w:szCs w:val="28"/>
        </w:rPr>
      </w:pPr>
      <w:r w:rsidRPr="00A679FF">
        <w:rPr>
          <w:rFonts w:ascii="Times New Roman" w:hAnsi="Times New Roman" w:cs="Times New Roman"/>
          <w:sz w:val="28"/>
          <w:szCs w:val="28"/>
        </w:rPr>
        <w:t xml:space="preserve">    10.1. </w:t>
      </w:r>
      <w:r w:rsidRPr="00A679FF">
        <w:rPr>
          <w:rFonts w:ascii="Times New Roman" w:hAnsi="Times New Roman" w:cs="Times New Roman"/>
          <w:color w:val="000000"/>
          <w:sz w:val="28"/>
          <w:szCs w:val="28"/>
        </w:rPr>
        <w:t>Изменение типа, реорганизация и ликвидация Учреждения  осуществляется в порядке, установленном действующим  законодательством Российской Федерации, на основании постановления администрации городского округа «город Дербент».</w:t>
      </w:r>
      <w:bookmarkStart w:id="0" w:name="_GoBack"/>
      <w:bookmarkEnd w:id="0"/>
    </w:p>
    <w:p w:rsidR="00A06086" w:rsidRPr="00A679FF" w:rsidRDefault="00A06086" w:rsidP="009C3212">
      <w:pPr>
        <w:pStyle w:val="ConsPlusNonformat"/>
        <w:widowControl/>
        <w:jc w:val="both"/>
        <w:rPr>
          <w:rFonts w:ascii="Times New Roman" w:hAnsi="Times New Roman" w:cs="Times New Roman"/>
          <w:color w:val="000000"/>
          <w:sz w:val="28"/>
          <w:szCs w:val="28"/>
        </w:rPr>
      </w:pPr>
    </w:p>
    <w:p w:rsidR="009C3212" w:rsidRPr="009C3212" w:rsidRDefault="00A06086" w:rsidP="009C3212">
      <w:pPr>
        <w:pStyle w:val="aa"/>
        <w:shd w:val="clear" w:color="auto" w:fill="FFFFFF"/>
        <w:spacing w:before="251" w:beforeAutospacing="0" w:after="240" w:afterAutospacing="0"/>
        <w:jc w:val="center"/>
        <w:rPr>
          <w:b/>
          <w:bCs/>
          <w:sz w:val="28"/>
          <w:szCs w:val="28"/>
        </w:rPr>
      </w:pPr>
      <w:r w:rsidRPr="00A679FF">
        <w:rPr>
          <w:rStyle w:val="ab"/>
          <w:sz w:val="28"/>
          <w:szCs w:val="28"/>
        </w:rPr>
        <w:t>11. ПОРЯДОК ВНЕСЕНИЯ ИЗМЕНЕНИЙ И ДОПОЛНЕНИЙ В УСТАВ УЧРЕЖДЕНИЯ</w:t>
      </w:r>
    </w:p>
    <w:p w:rsidR="00A06086" w:rsidRPr="00A679FF" w:rsidRDefault="00A06086" w:rsidP="009C3212">
      <w:pPr>
        <w:pStyle w:val="aa"/>
        <w:shd w:val="clear" w:color="auto" w:fill="FFFFFF"/>
        <w:spacing w:before="0" w:beforeAutospacing="0" w:after="0" w:afterAutospacing="0"/>
        <w:jc w:val="both"/>
        <w:rPr>
          <w:sz w:val="28"/>
          <w:szCs w:val="28"/>
        </w:rPr>
      </w:pPr>
      <w:r w:rsidRPr="00A679FF">
        <w:rPr>
          <w:sz w:val="28"/>
          <w:szCs w:val="28"/>
        </w:rPr>
        <w:t>11.1. Изменения и дополнения в Устав вносятся в порядке, установленном действующим законодательством Российской Федерации, а также настоящим Уставом и подлежат обязательной государственной регистрации.</w:t>
      </w:r>
    </w:p>
    <w:p w:rsidR="00A06086" w:rsidRPr="00A679FF" w:rsidRDefault="00A06086" w:rsidP="009C3212">
      <w:pPr>
        <w:pStyle w:val="aa"/>
        <w:shd w:val="clear" w:color="auto" w:fill="FFFFFF"/>
        <w:spacing w:before="0" w:beforeAutospacing="0" w:after="0" w:afterAutospacing="0"/>
        <w:jc w:val="both"/>
        <w:rPr>
          <w:sz w:val="28"/>
          <w:szCs w:val="28"/>
        </w:rPr>
      </w:pPr>
      <w:r w:rsidRPr="00A679FF">
        <w:rPr>
          <w:sz w:val="28"/>
          <w:szCs w:val="28"/>
        </w:rPr>
        <w:t>11.2. Изменения и дополнения в Устав вступают в силу после их государственной регистрации в установленном законом порядке.</w:t>
      </w:r>
    </w:p>
    <w:p w:rsidR="00A06086" w:rsidRDefault="00A06086"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9C3212">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Default="005D623E" w:rsidP="00A06086">
      <w:pPr>
        <w:pStyle w:val="ConsPlusNonformat"/>
        <w:widowControl/>
        <w:jc w:val="both"/>
        <w:rPr>
          <w:rFonts w:ascii="Times New Roman" w:hAnsi="Times New Roman" w:cs="Times New Roman"/>
          <w:sz w:val="28"/>
          <w:szCs w:val="28"/>
        </w:rPr>
      </w:pPr>
    </w:p>
    <w:p w:rsidR="005D623E" w:rsidRPr="00A679FF" w:rsidRDefault="005D623E" w:rsidP="00A06086">
      <w:pPr>
        <w:pStyle w:val="ConsPlusNonformat"/>
        <w:widowControl/>
        <w:jc w:val="both"/>
        <w:rPr>
          <w:rFonts w:ascii="Times New Roman" w:hAnsi="Times New Roman" w:cs="Times New Roman"/>
          <w:sz w:val="28"/>
          <w:szCs w:val="28"/>
        </w:rPr>
      </w:pPr>
      <w:r>
        <w:rPr>
          <w:noProof/>
        </w:rPr>
        <w:lastRenderedPageBreak/>
        <w:drawing>
          <wp:inline distT="0" distB="0" distL="0" distR="0">
            <wp:extent cx="6120765" cy="8875109"/>
            <wp:effectExtent l="19050" t="0" r="0" b="0"/>
            <wp:docPr id="2" name="Рисунок 1" descr="C:\Users\user\AppData\Local\Microsoft\Windows\Temporary Internet Files\Content.Word\20190808-102459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808-102459_p2.jpg"/>
                    <pic:cNvPicPr>
                      <a:picLocks noChangeAspect="1" noChangeArrowheads="1"/>
                    </pic:cNvPicPr>
                  </pic:nvPicPr>
                  <pic:blipFill>
                    <a:blip r:embed="rId8" cstate="print"/>
                    <a:srcRect/>
                    <a:stretch>
                      <a:fillRect/>
                    </a:stretch>
                  </pic:blipFill>
                  <pic:spPr bwMode="auto">
                    <a:xfrm>
                      <a:off x="0" y="0"/>
                      <a:ext cx="6120765" cy="8875109"/>
                    </a:xfrm>
                    <a:prstGeom prst="rect">
                      <a:avLst/>
                    </a:prstGeom>
                    <a:noFill/>
                    <a:ln w="9525">
                      <a:noFill/>
                      <a:miter lim="800000"/>
                      <a:headEnd/>
                      <a:tailEnd/>
                    </a:ln>
                  </pic:spPr>
                </pic:pic>
              </a:graphicData>
            </a:graphic>
          </wp:inline>
        </w:drawing>
      </w:r>
    </w:p>
    <w:p w:rsidR="008D4CEC" w:rsidRPr="00A679FF" w:rsidRDefault="008D4CEC">
      <w:pPr>
        <w:rPr>
          <w:rFonts w:ascii="Times New Roman" w:hAnsi="Times New Roman" w:cs="Times New Roman"/>
        </w:rPr>
      </w:pPr>
    </w:p>
    <w:p w:rsidR="008D4CEC" w:rsidRPr="00A26ABD" w:rsidRDefault="005D623E" w:rsidP="00A26ABD">
      <w:pPr>
        <w:pStyle w:val="a9"/>
        <w:numPr>
          <w:ilvl w:val="0"/>
          <w:numId w:val="8"/>
        </w:numPr>
      </w:pPr>
      <w:r>
        <w:rPr>
          <w:noProof/>
        </w:rPr>
        <w:lastRenderedPageBreak/>
        <w:drawing>
          <wp:inline distT="0" distB="0" distL="0" distR="0">
            <wp:extent cx="6120765" cy="8910051"/>
            <wp:effectExtent l="19050" t="0" r="0" b="0"/>
            <wp:docPr id="4" name="Рисунок 4" descr="C:\Users\user\AppData\Local\Microsoft\Windows\Temporary Internet Files\Content.Word\20190808-102459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90808-102459_p0.jpg"/>
                    <pic:cNvPicPr>
                      <a:picLocks noChangeAspect="1" noChangeArrowheads="1"/>
                    </pic:cNvPicPr>
                  </pic:nvPicPr>
                  <pic:blipFill>
                    <a:blip r:embed="rId9" cstate="print"/>
                    <a:srcRect/>
                    <a:stretch>
                      <a:fillRect/>
                    </a:stretch>
                  </pic:blipFill>
                  <pic:spPr bwMode="auto">
                    <a:xfrm>
                      <a:off x="0" y="0"/>
                      <a:ext cx="6120765" cy="8910051"/>
                    </a:xfrm>
                    <a:prstGeom prst="rect">
                      <a:avLst/>
                    </a:prstGeom>
                    <a:noFill/>
                    <a:ln w="9525">
                      <a:noFill/>
                      <a:miter lim="800000"/>
                      <a:headEnd/>
                      <a:tailEnd/>
                    </a:ln>
                  </pic:spPr>
                </pic:pic>
              </a:graphicData>
            </a:graphic>
          </wp:inline>
        </w:drawing>
      </w:r>
    </w:p>
    <w:sectPr w:rsidR="008D4CEC" w:rsidRPr="00A26ABD" w:rsidSect="00A26ABD">
      <w:footerReference w:type="default" r:id="rId10"/>
      <w:pgSz w:w="11906" w:h="16838"/>
      <w:pgMar w:top="1134" w:right="127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558" w:rsidRDefault="00535558" w:rsidP="00A26ABD">
      <w:pPr>
        <w:spacing w:after="0" w:line="240" w:lineRule="auto"/>
      </w:pPr>
      <w:r>
        <w:separator/>
      </w:r>
    </w:p>
  </w:endnote>
  <w:endnote w:type="continuationSeparator" w:id="0">
    <w:p w:rsidR="00535558" w:rsidRDefault="00535558" w:rsidP="00A26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7172"/>
      <w:docPartObj>
        <w:docPartGallery w:val="Page Numbers (Bottom of Page)"/>
        <w:docPartUnique/>
      </w:docPartObj>
    </w:sdtPr>
    <w:sdtContent>
      <w:p w:rsidR="00A26ABD" w:rsidRDefault="00A26ABD">
        <w:pPr>
          <w:pStyle w:val="ae"/>
          <w:jc w:val="center"/>
        </w:pPr>
        <w:fldSimple w:instr=" PAGE   \* MERGEFORMAT ">
          <w:r w:rsidR="009C3212">
            <w:rPr>
              <w:noProof/>
            </w:rPr>
            <w:t>23</w:t>
          </w:r>
        </w:fldSimple>
      </w:p>
    </w:sdtContent>
  </w:sdt>
  <w:p w:rsidR="00A26ABD" w:rsidRDefault="00A26AB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558" w:rsidRDefault="00535558" w:rsidP="00A26ABD">
      <w:pPr>
        <w:spacing w:after="0" w:line="240" w:lineRule="auto"/>
      </w:pPr>
      <w:r>
        <w:separator/>
      </w:r>
    </w:p>
  </w:footnote>
  <w:footnote w:type="continuationSeparator" w:id="0">
    <w:p w:rsidR="00535558" w:rsidRDefault="00535558" w:rsidP="00A26A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85DA3"/>
    <w:multiLevelType w:val="hybridMultilevel"/>
    <w:tmpl w:val="26E20E4A"/>
    <w:lvl w:ilvl="0" w:tplc="AC14180C">
      <w:numFmt w:val="bullet"/>
      <w:lvlText w:val="-"/>
      <w:lvlJc w:val="left"/>
      <w:pPr>
        <w:tabs>
          <w:tab w:val="num" w:pos="170"/>
        </w:tabs>
        <w:ind w:left="170" w:firstLine="284"/>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B567192"/>
    <w:multiLevelType w:val="hybridMultilevel"/>
    <w:tmpl w:val="8AB4A494"/>
    <w:lvl w:ilvl="0" w:tplc="957C5794">
      <w:start w:val="1"/>
      <w:numFmt w:val="bullet"/>
      <w:lvlText w:val="-"/>
      <w:lvlJc w:val="left"/>
      <w:pPr>
        <w:tabs>
          <w:tab w:val="num" w:pos="927"/>
        </w:tabs>
        <w:ind w:left="0" w:firstLine="56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F9560F"/>
    <w:multiLevelType w:val="hybridMultilevel"/>
    <w:tmpl w:val="9E5CC196"/>
    <w:lvl w:ilvl="0" w:tplc="957C5794">
      <w:start w:val="1"/>
      <w:numFmt w:val="bullet"/>
      <w:lvlText w:val="-"/>
      <w:lvlJc w:val="left"/>
      <w:pPr>
        <w:tabs>
          <w:tab w:val="num" w:pos="1002"/>
        </w:tabs>
        <w:ind w:left="75" w:firstLine="56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6F9675B"/>
    <w:multiLevelType w:val="hybridMultilevel"/>
    <w:tmpl w:val="AA00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8C2925"/>
    <w:multiLevelType w:val="hybridMultilevel"/>
    <w:tmpl w:val="5D1205B4"/>
    <w:lvl w:ilvl="0" w:tplc="95AEC240">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5254385B"/>
    <w:multiLevelType w:val="hybridMultilevel"/>
    <w:tmpl w:val="26E20E4A"/>
    <w:lvl w:ilvl="0" w:tplc="E832704C">
      <w:numFmt w:val="bullet"/>
      <w:lvlText w:val="-"/>
      <w:lvlJc w:val="left"/>
      <w:pPr>
        <w:tabs>
          <w:tab w:val="num" w:pos="927"/>
        </w:tabs>
        <w:ind w:left="0" w:firstLine="56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17E7926"/>
    <w:multiLevelType w:val="hybridMultilevel"/>
    <w:tmpl w:val="F8D24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D4CEC"/>
    <w:rsid w:val="00094B4F"/>
    <w:rsid w:val="001C5EFE"/>
    <w:rsid w:val="005130BF"/>
    <w:rsid w:val="00535558"/>
    <w:rsid w:val="005D623E"/>
    <w:rsid w:val="008D4CEC"/>
    <w:rsid w:val="009C3212"/>
    <w:rsid w:val="00A06086"/>
    <w:rsid w:val="00A26ABD"/>
    <w:rsid w:val="00A679FF"/>
    <w:rsid w:val="00D7062D"/>
    <w:rsid w:val="00DA2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0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C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CEC"/>
    <w:rPr>
      <w:rFonts w:ascii="Tahoma" w:hAnsi="Tahoma" w:cs="Tahoma"/>
      <w:sz w:val="16"/>
      <w:szCs w:val="16"/>
    </w:rPr>
  </w:style>
  <w:style w:type="paragraph" w:customStyle="1" w:styleId="ConsPlusNonformat">
    <w:name w:val="ConsPlusNonformat"/>
    <w:rsid w:val="00A060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A060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Plain Text"/>
    <w:basedOn w:val="a"/>
    <w:link w:val="a6"/>
    <w:rsid w:val="00A06086"/>
    <w:pPr>
      <w:widowControl w:val="0"/>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A06086"/>
    <w:rPr>
      <w:rFonts w:ascii="Courier New" w:eastAsia="Times New Roman" w:hAnsi="Courier New" w:cs="Times New Roman"/>
      <w:sz w:val="20"/>
      <w:szCs w:val="20"/>
      <w:lang w:eastAsia="ru-RU"/>
    </w:rPr>
  </w:style>
  <w:style w:type="paragraph" w:styleId="a7">
    <w:name w:val="Body Text"/>
    <w:basedOn w:val="a"/>
    <w:link w:val="a8"/>
    <w:unhideWhenUsed/>
    <w:rsid w:val="00A06086"/>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A06086"/>
    <w:rPr>
      <w:rFonts w:ascii="Times New Roman" w:eastAsia="Times New Roman" w:hAnsi="Times New Roman" w:cs="Times New Roman"/>
      <w:sz w:val="24"/>
      <w:szCs w:val="24"/>
      <w:lang w:eastAsia="ru-RU"/>
    </w:rPr>
  </w:style>
  <w:style w:type="paragraph" w:styleId="a9">
    <w:name w:val="List Paragraph"/>
    <w:basedOn w:val="a"/>
    <w:uiPriority w:val="34"/>
    <w:qFormat/>
    <w:rsid w:val="00A060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6086"/>
  </w:style>
  <w:style w:type="paragraph" w:styleId="aa">
    <w:name w:val="Normal (Web)"/>
    <w:basedOn w:val="a"/>
    <w:uiPriority w:val="99"/>
    <w:unhideWhenUsed/>
    <w:rsid w:val="00A06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A06086"/>
    <w:rPr>
      <w:b/>
      <w:bCs/>
    </w:rPr>
  </w:style>
  <w:style w:type="paragraph" w:styleId="ac">
    <w:name w:val="header"/>
    <w:basedOn w:val="a"/>
    <w:link w:val="ad"/>
    <w:uiPriority w:val="99"/>
    <w:semiHidden/>
    <w:unhideWhenUsed/>
    <w:rsid w:val="00A26AB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26ABD"/>
  </w:style>
  <w:style w:type="paragraph" w:styleId="ae">
    <w:name w:val="footer"/>
    <w:basedOn w:val="a"/>
    <w:link w:val="af"/>
    <w:uiPriority w:val="99"/>
    <w:unhideWhenUsed/>
    <w:rsid w:val="00A26AB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26A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23</Pages>
  <Words>6860</Words>
  <Characters>39107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2019-08-08T12:35:00Z</dcterms:created>
  <dcterms:modified xsi:type="dcterms:W3CDTF">2019-08-08T13:04:00Z</dcterms:modified>
</cp:coreProperties>
</file>