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86" w:rsidRDefault="00737D86" w:rsidP="00737D86">
      <w:pPr>
        <w:rPr>
          <w:rFonts w:ascii="Times New Roman" w:eastAsia="Times New Roman" w:hAnsi="Times New Roman"/>
          <w:sz w:val="22"/>
        </w:rPr>
        <w:sectPr w:rsidR="00737D86" w:rsidSect="00737D86">
          <w:pgSz w:w="11900" w:h="16838"/>
          <w:pgMar w:top="843" w:right="426" w:bottom="428" w:left="1260" w:header="0" w:footer="0" w:gutter="0"/>
          <w:cols w:num="2" w:space="720" w:equalWidth="0">
            <w:col w:w="9370" w:space="2"/>
            <w:col w:w="848"/>
          </w:cols>
        </w:sectPr>
      </w:pPr>
      <w:r>
        <w:rPr>
          <w:rFonts w:ascii="Times New Roman" w:eastAsia="Times New Roman" w:hAnsi="Times New Roman"/>
          <w:noProof/>
          <w:sz w:val="22"/>
        </w:rPr>
        <w:drawing>
          <wp:inline distT="0" distB="0" distL="0" distR="0">
            <wp:extent cx="6457950" cy="9344025"/>
            <wp:effectExtent l="19050" t="0" r="0" b="0"/>
            <wp:docPr id="2" name="Рисунок 2" descr="C:\Users\user\Desktop\20190830-133653_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830-133653_p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923" cy="938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D86" w:rsidRDefault="00737D86" w:rsidP="00737D8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spacing w:line="314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spacing w:line="0" w:lineRule="atLeast"/>
        <w:rPr>
          <w:sz w:val="22"/>
        </w:rPr>
      </w:pPr>
    </w:p>
    <w:p w:rsidR="00737D86" w:rsidRDefault="00737D86" w:rsidP="00737D86">
      <w:pPr>
        <w:rPr>
          <w:sz w:val="22"/>
        </w:rPr>
        <w:sectPr w:rsidR="00737D86">
          <w:type w:val="continuous"/>
          <w:pgSz w:w="11900" w:h="16838"/>
          <w:pgMar w:top="843" w:right="426" w:bottom="428" w:left="1260" w:header="0" w:footer="0" w:gutter="0"/>
          <w:cols w:space="720"/>
        </w:sectPr>
      </w:pPr>
    </w:p>
    <w:p w:rsidR="00737D86" w:rsidRDefault="00737D86" w:rsidP="00737D86">
      <w:pPr>
        <w:numPr>
          <w:ilvl w:val="0"/>
          <w:numId w:val="4"/>
        </w:numPr>
        <w:tabs>
          <w:tab w:val="left" w:pos="353"/>
        </w:tabs>
        <w:spacing w:line="264" w:lineRule="auto"/>
        <w:ind w:right="560"/>
        <w:rPr>
          <w:rFonts w:ascii="Times New Roman" w:eastAsia="Times New Roman" w:hAnsi="Times New Roman"/>
          <w:sz w:val="24"/>
        </w:rPr>
      </w:pPr>
      <w:bookmarkStart w:id="0" w:name="page2"/>
      <w:bookmarkEnd w:id="0"/>
      <w:r>
        <w:rPr>
          <w:rFonts w:ascii="Times New Roman" w:eastAsia="Times New Roman" w:hAnsi="Times New Roman"/>
          <w:sz w:val="24"/>
        </w:rPr>
        <w:lastRenderedPageBreak/>
        <w:t>Обеспечивает социальное страхование всех работающих от несчастных случаев и профессиональных заболеваний.</w:t>
      </w:r>
    </w:p>
    <w:p w:rsidR="00737D86" w:rsidRDefault="00737D86" w:rsidP="00737D86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numPr>
          <w:ilvl w:val="0"/>
          <w:numId w:val="4"/>
        </w:numPr>
        <w:tabs>
          <w:tab w:val="left" w:pos="254"/>
        </w:tabs>
        <w:spacing w:line="268" w:lineRule="auto"/>
        <w:ind w:righ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Организует в соответствии с планами повышения квалификации обучение ответственного за охрану труда.</w:t>
      </w:r>
    </w:p>
    <w:p w:rsidR="00737D86" w:rsidRDefault="00737D86" w:rsidP="00737D86">
      <w:pPr>
        <w:spacing w:line="216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numPr>
          <w:ilvl w:val="0"/>
          <w:numId w:val="4"/>
        </w:numPr>
        <w:tabs>
          <w:tab w:val="left" w:pos="242"/>
        </w:tabs>
        <w:spacing w:line="264" w:lineRule="auto"/>
        <w:ind w:righ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Контролирует выполнение к 01 октября текущего года всех запланированных мероприятий по подготовке к работе в зимнее время.</w:t>
      </w:r>
    </w:p>
    <w:p w:rsidR="00737D86" w:rsidRDefault="00737D86" w:rsidP="00737D86">
      <w:pPr>
        <w:spacing w:line="213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numPr>
          <w:ilvl w:val="0"/>
          <w:numId w:val="4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Обеспечивает работу и надлежащее содержание санитарно-бытового помещения.</w:t>
      </w:r>
    </w:p>
    <w:p w:rsidR="00737D86" w:rsidRDefault="00737D86" w:rsidP="00737D86">
      <w:pPr>
        <w:spacing w:line="242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numPr>
          <w:ilvl w:val="0"/>
          <w:numId w:val="4"/>
        </w:numPr>
        <w:tabs>
          <w:tab w:val="left" w:pos="360"/>
        </w:tabs>
        <w:spacing w:line="0" w:lineRule="atLeast"/>
        <w:ind w:left="36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Контролирует порядок на территории ДОУ.</w:t>
      </w:r>
    </w:p>
    <w:p w:rsidR="00737D86" w:rsidRDefault="00737D86" w:rsidP="00737D86">
      <w:pPr>
        <w:spacing w:line="240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numPr>
          <w:ilvl w:val="0"/>
          <w:numId w:val="4"/>
        </w:numPr>
        <w:tabs>
          <w:tab w:val="left" w:pos="360"/>
        </w:tabs>
        <w:spacing w:line="0" w:lineRule="atLeast"/>
        <w:ind w:left="36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 допускает эксплуатацию неисправного оборудования.</w:t>
      </w:r>
    </w:p>
    <w:p w:rsidR="00737D86" w:rsidRDefault="00737D86" w:rsidP="00737D86">
      <w:pPr>
        <w:spacing w:line="252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numPr>
          <w:ilvl w:val="0"/>
          <w:numId w:val="4"/>
        </w:numPr>
        <w:tabs>
          <w:tab w:val="left" w:pos="398"/>
        </w:tabs>
        <w:spacing w:line="268" w:lineRule="auto"/>
        <w:ind w:righ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Обеспечивает соблюдение должностными лицами требований охраны труда, графиков, планово-предупредительных ремонтов, бесперебойную работу отопительной и вентиляционной систем, а также системы противопожарной сигнализации.</w:t>
      </w:r>
    </w:p>
    <w:p w:rsidR="00737D86" w:rsidRDefault="00737D86" w:rsidP="00737D86">
      <w:pPr>
        <w:spacing w:line="213" w:lineRule="exact"/>
        <w:rPr>
          <w:rFonts w:ascii="Times New Roman" w:eastAsia="Times New Roman" w:hAnsi="Times New Roman"/>
        </w:rPr>
      </w:pPr>
    </w:p>
    <w:p w:rsidR="00737D86" w:rsidRDefault="00737D86" w:rsidP="00737D86">
      <w:pPr>
        <w:numPr>
          <w:ilvl w:val="0"/>
          <w:numId w:val="5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Обязательства первичной профсоюзной организации:</w:t>
      </w:r>
    </w:p>
    <w:p w:rsidR="00737D86" w:rsidRDefault="00737D86" w:rsidP="00737D86">
      <w:pPr>
        <w:spacing w:line="245" w:lineRule="exact"/>
        <w:rPr>
          <w:rFonts w:ascii="Times New Roman" w:eastAsia="Times New Roman" w:hAnsi="Times New Roman"/>
          <w:b/>
          <w:sz w:val="24"/>
        </w:rPr>
      </w:pPr>
    </w:p>
    <w:p w:rsidR="00737D86" w:rsidRDefault="00737D86" w:rsidP="00737D86">
      <w:pPr>
        <w:numPr>
          <w:ilvl w:val="1"/>
          <w:numId w:val="5"/>
        </w:numPr>
        <w:tabs>
          <w:tab w:val="left" w:pos="312"/>
        </w:tabs>
        <w:spacing w:line="268" w:lineRule="auto"/>
        <w:ind w:right="560" w:firstLine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Заключает от имени трудового коллектива Соглашение по охране труда на учебный год с последующей пролонгацией.</w:t>
      </w:r>
    </w:p>
    <w:p w:rsidR="00737D86" w:rsidRDefault="00737D86" w:rsidP="00737D86">
      <w:pPr>
        <w:spacing w:line="217" w:lineRule="exact"/>
        <w:rPr>
          <w:rFonts w:ascii="Times New Roman" w:eastAsia="Times New Roman" w:hAnsi="Times New Roman"/>
        </w:rPr>
      </w:pPr>
    </w:p>
    <w:p w:rsidR="00737D86" w:rsidRDefault="00737D86" w:rsidP="00737D86">
      <w:pPr>
        <w:numPr>
          <w:ilvl w:val="0"/>
          <w:numId w:val="6"/>
        </w:numPr>
        <w:tabs>
          <w:tab w:val="left" w:pos="312"/>
        </w:tabs>
        <w:spacing w:line="264" w:lineRule="auto"/>
        <w:ind w:righ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Осуществляет общественный контроль над деятельностью администрации в вопросах охраны труда и соблюдения техники безопасности в соответствии с законодательством РФ.</w:t>
      </w:r>
    </w:p>
    <w:p w:rsidR="00737D86" w:rsidRDefault="00737D86" w:rsidP="00737D86">
      <w:pPr>
        <w:spacing w:line="223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numPr>
          <w:ilvl w:val="0"/>
          <w:numId w:val="6"/>
        </w:numPr>
        <w:tabs>
          <w:tab w:val="left" w:pos="240"/>
        </w:tabs>
        <w:spacing w:line="268" w:lineRule="auto"/>
        <w:ind w:righ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Проверяет состояние охраны труда, техники безопасности,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год.</w:t>
      </w:r>
    </w:p>
    <w:p w:rsidR="00737D86" w:rsidRDefault="00737D86" w:rsidP="00737D86">
      <w:pPr>
        <w:spacing w:line="207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numPr>
          <w:ilvl w:val="0"/>
          <w:numId w:val="6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Принимает участие в работе комиссии по принятию ДОУ к новому учебному году.</w:t>
      </w:r>
    </w:p>
    <w:p w:rsidR="00737D86" w:rsidRDefault="00737D86" w:rsidP="00737D86">
      <w:pPr>
        <w:spacing w:line="242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numPr>
          <w:ilvl w:val="0"/>
          <w:numId w:val="6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Участвует в расследовании несчастных случаев и случаев профессиональных заболеваний.</w:t>
      </w:r>
    </w:p>
    <w:p w:rsidR="00737D86" w:rsidRDefault="00737D86" w:rsidP="00737D86">
      <w:pPr>
        <w:spacing w:line="240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numPr>
          <w:ilvl w:val="0"/>
          <w:numId w:val="6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Участвует в разработке мероприятий по достижению установленных нормативов по ОТ.</w:t>
      </w:r>
    </w:p>
    <w:p w:rsidR="00737D86" w:rsidRDefault="00737D86" w:rsidP="00737D86">
      <w:pPr>
        <w:spacing w:line="242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numPr>
          <w:ilvl w:val="0"/>
          <w:numId w:val="6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Контролирует применение спецсредств, выдаваемых обслуживающему персоналу ДОУ.</w:t>
      </w:r>
    </w:p>
    <w:p w:rsidR="00737D86" w:rsidRDefault="00737D86" w:rsidP="00737D86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737D86" w:rsidRDefault="00737D86" w:rsidP="00737D86">
      <w:pPr>
        <w:numPr>
          <w:ilvl w:val="1"/>
          <w:numId w:val="6"/>
        </w:numPr>
        <w:tabs>
          <w:tab w:val="left" w:pos="324"/>
        </w:tabs>
        <w:spacing w:line="268" w:lineRule="auto"/>
        <w:ind w:right="560" w:firstLine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Организует сбор предложений для проекта Соглашения по охране труда и обсуждает их на собрании трудового коллектива.</w:t>
      </w:r>
    </w:p>
    <w:p w:rsidR="00737D86" w:rsidRDefault="00737D86" w:rsidP="00737D86">
      <w:pPr>
        <w:spacing w:line="207" w:lineRule="exact"/>
        <w:rPr>
          <w:rFonts w:ascii="Times New Roman" w:eastAsia="Times New Roman" w:hAnsi="Times New Roman"/>
        </w:rPr>
      </w:pPr>
    </w:p>
    <w:p w:rsidR="00737D86" w:rsidRDefault="00737D86" w:rsidP="00737D86">
      <w:pPr>
        <w:numPr>
          <w:ilvl w:val="0"/>
          <w:numId w:val="7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Проверяет ход выполнения Соглашения по охране труда.</w:t>
      </w:r>
    </w:p>
    <w:p w:rsidR="00737D86" w:rsidRDefault="00737D86" w:rsidP="00737D86">
      <w:pPr>
        <w:spacing w:line="247" w:lineRule="exact"/>
        <w:rPr>
          <w:rFonts w:ascii="Times New Roman" w:eastAsia="Times New Roman" w:hAnsi="Times New Roman"/>
        </w:rPr>
      </w:pPr>
    </w:p>
    <w:p w:rsidR="00737D86" w:rsidRDefault="00737D86" w:rsidP="00737D86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Взаимные обязательства администрации и профсоюза:</w:t>
      </w:r>
    </w:p>
    <w:p w:rsidR="00737D86" w:rsidRDefault="00737D86" w:rsidP="00737D86">
      <w:pPr>
        <w:spacing w:line="245" w:lineRule="exact"/>
        <w:rPr>
          <w:rFonts w:ascii="Times New Roman" w:eastAsia="Times New Roman" w:hAnsi="Times New Roman"/>
        </w:rPr>
      </w:pPr>
    </w:p>
    <w:p w:rsidR="00737D86" w:rsidRDefault="00737D86" w:rsidP="00737D86">
      <w:pPr>
        <w:spacing w:line="268" w:lineRule="auto"/>
        <w:ind w:righ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1.Осуществлять административно-общественный контроль над состоянием охраны труда на рабочих местах.</w:t>
      </w:r>
    </w:p>
    <w:p w:rsidR="00737D86" w:rsidRDefault="00737D86" w:rsidP="00737D86">
      <w:pPr>
        <w:spacing w:line="217" w:lineRule="exact"/>
        <w:rPr>
          <w:rFonts w:ascii="Times New Roman" w:eastAsia="Times New Roman" w:hAnsi="Times New Roman"/>
        </w:rPr>
      </w:pPr>
    </w:p>
    <w:p w:rsidR="00737D86" w:rsidRDefault="00737D86" w:rsidP="00737D86">
      <w:pPr>
        <w:spacing w:line="271" w:lineRule="auto"/>
        <w:ind w:righ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2.Выносить на рассмотрение трудового коллектива вопросы состояния охраны труда, обсуждать случаи нарушения требований техники безопасности со стороны работников ДОУ.</w:t>
      </w:r>
    </w:p>
    <w:p w:rsidR="00737D86" w:rsidRDefault="00737D86" w:rsidP="00737D86">
      <w:pPr>
        <w:spacing w:line="200" w:lineRule="exact"/>
        <w:rPr>
          <w:rFonts w:ascii="Times New Roman" w:eastAsia="Times New Roman" w:hAnsi="Times New Roman"/>
        </w:rPr>
      </w:pPr>
    </w:p>
    <w:p w:rsidR="00737D86" w:rsidRDefault="00737D86" w:rsidP="00737D86">
      <w:pPr>
        <w:spacing w:line="260" w:lineRule="exact"/>
        <w:rPr>
          <w:rFonts w:ascii="Times New Roman" w:eastAsia="Times New Roman" w:hAnsi="Times New Roman"/>
        </w:rPr>
      </w:pPr>
    </w:p>
    <w:p w:rsidR="00737D86" w:rsidRDefault="00737D86" w:rsidP="00737D86">
      <w:pPr>
        <w:rPr>
          <w:sz w:val="22"/>
        </w:rPr>
        <w:sectPr w:rsidR="00737D86">
          <w:pgSz w:w="11900" w:h="16838"/>
          <w:pgMar w:top="856" w:right="426" w:bottom="428" w:left="1260" w:header="0" w:footer="0" w:gutter="0"/>
          <w:cols w:space="720"/>
        </w:sectPr>
      </w:pPr>
    </w:p>
    <w:p w:rsidR="00737D86" w:rsidRDefault="00737D86" w:rsidP="00737D86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1" w:name="page3"/>
      <w:bookmarkEnd w:id="1"/>
      <w:r>
        <w:rPr>
          <w:rFonts w:ascii="Times New Roman" w:eastAsia="Times New Roman" w:hAnsi="Times New Roman"/>
          <w:b/>
          <w:sz w:val="24"/>
        </w:rPr>
        <w:lastRenderedPageBreak/>
        <w:t>5. Перечень мероприятий по охране труда.</w:t>
      </w:r>
    </w:p>
    <w:p w:rsidR="00737D86" w:rsidRDefault="00737D86" w:rsidP="00737D86">
      <w:pPr>
        <w:spacing w:line="20" w:lineRule="exact"/>
        <w:rPr>
          <w:rFonts w:ascii="Times New Roman" w:eastAsia="Times New Roman" w:hAnsi="Times New Roman"/>
        </w:rPr>
      </w:pPr>
      <w:r>
        <w:pict>
          <v:line id="_x0000_s1026" style="position:absolute;z-index:-251658240" from="11.65pt,25.9pt" to="11.65pt,638.95pt" o:userdrawn="t" strokeweight=".16931mm"/>
        </w:pict>
      </w:r>
    </w:p>
    <w:p w:rsidR="00737D86" w:rsidRDefault="00737D86" w:rsidP="00737D86">
      <w:pPr>
        <w:spacing w:line="200" w:lineRule="exact"/>
        <w:rPr>
          <w:rFonts w:ascii="Times New Roman" w:eastAsia="Times New Roman" w:hAnsi="Times New Roman"/>
        </w:rPr>
      </w:pPr>
    </w:p>
    <w:p w:rsidR="00737D86" w:rsidRDefault="00737D86" w:rsidP="00737D86">
      <w:pPr>
        <w:spacing w:line="279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5240"/>
        <w:gridCol w:w="1680"/>
        <w:gridCol w:w="2200"/>
      </w:tblGrid>
      <w:tr w:rsidR="00737D86" w:rsidTr="00737D86">
        <w:trPr>
          <w:trHeight w:val="283"/>
        </w:trPr>
        <w:tc>
          <w:tcPr>
            <w:tcW w:w="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5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Срок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Ответственный</w:t>
            </w:r>
          </w:p>
        </w:tc>
      </w:tr>
      <w:tr w:rsidR="00737D86" w:rsidTr="00737D86">
        <w:trPr>
          <w:trHeight w:val="277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п.п.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поведения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37D86" w:rsidTr="00737D86">
        <w:trPr>
          <w:trHeight w:val="254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737D86" w:rsidRDefault="00737D86">
            <w:pPr>
              <w:spacing w:line="253" w:lineRule="exact"/>
              <w:ind w:left="2420"/>
              <w:rPr>
                <w:rFonts w:ascii="Times New Roman" w:eastAsia="Times New Roman" w:hAnsi="Times New Roman"/>
                <w:b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3"/>
              </w:rPr>
              <w:t>1.Организационные мероприятия.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37D86" w:rsidTr="00737D86">
        <w:trPr>
          <w:trHeight w:val="262"/>
        </w:trPr>
        <w:tc>
          <w:tcPr>
            <w:tcW w:w="680" w:type="dxa"/>
            <w:vAlign w:val="bottom"/>
            <w:hideMark/>
          </w:tcPr>
          <w:p w:rsidR="00737D86" w:rsidRDefault="00737D86">
            <w:pPr>
              <w:spacing w:line="263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1.1</w:t>
            </w: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Обучение и проверка знаний по охране труда в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в течение года</w:t>
            </w:r>
          </w:p>
        </w:tc>
        <w:tc>
          <w:tcPr>
            <w:tcW w:w="2200" w:type="dxa"/>
            <w:vAlign w:val="bottom"/>
            <w:hideMark/>
          </w:tcPr>
          <w:p w:rsidR="00737D86" w:rsidRDefault="00737D86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Специалист по ОТ</w:t>
            </w:r>
          </w:p>
        </w:tc>
      </w:tr>
      <w:tr w:rsidR="00737D86" w:rsidTr="00737D86">
        <w:trPr>
          <w:trHeight w:val="252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соответствии с постановлением Минтруда России</w:t>
            </w:r>
          </w:p>
        </w:tc>
        <w:tc>
          <w:tcPr>
            <w:tcW w:w="1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737D86" w:rsidRDefault="00737D86" w:rsidP="00737D86">
      <w:pPr>
        <w:spacing w:line="20" w:lineRule="exact"/>
        <w:rPr>
          <w:rFonts w:ascii="Times New Roman" w:eastAsia="Times New Roman" w:hAnsi="Times New Roman"/>
        </w:rPr>
      </w:pPr>
      <w:r>
        <w:pict>
          <v:line id="_x0000_s1027" style="position:absolute;z-index:-251658240;mso-position-horizontal-relative:text;mso-position-vertical-relative:text" from="11.4pt,40.8pt" to="499.65pt,40.8pt" o:userdrawn="t" strokeweight=".16931mm"/>
        </w:pict>
      </w:r>
      <w:r>
        <w:pict>
          <v:line id="_x0000_s1028" style="position:absolute;z-index:-251658240;mso-position-horizontal-relative:text;mso-position-vertical-relative:text" from="44.15pt,-26.6pt" to="44.15pt,377.55pt" o:userdrawn="t" strokeweight=".16931mm"/>
        </w:pict>
      </w:r>
      <w:r>
        <w:pict>
          <v:line id="_x0000_s1029" style="position:absolute;z-index:-251658240;mso-position-horizontal-relative:text;mso-position-vertical-relative:text" from="305.8pt,-26.6pt" to="305.8pt,377.55pt" o:userdrawn="t" strokeweight=".16931mm"/>
        </w:pict>
      </w:r>
      <w:r>
        <w:pict>
          <v:line id="_x0000_s1030" style="position:absolute;z-index:-251658240;mso-position-horizontal-relative:text;mso-position-vertical-relative:text" from="389.95pt,-26.6pt" to="389.95pt,377.55pt" o:userdrawn="t" strokeweight=".48pt"/>
        </w:pict>
      </w:r>
      <w:r>
        <w:pict>
          <v:line id="_x0000_s1031" style="position:absolute;z-index:-251658240;mso-position-horizontal-relative:text;mso-position-vertical-relative:text" from="499.4pt,-26.6pt" to="499.4pt,377.55pt" o:userdrawn="t" strokeweight=".16931mm"/>
        </w:pict>
      </w:r>
    </w:p>
    <w:p w:rsidR="00737D86" w:rsidRDefault="00737D86" w:rsidP="00737D86">
      <w:pPr>
        <w:numPr>
          <w:ilvl w:val="0"/>
          <w:numId w:val="9"/>
        </w:numPr>
        <w:tabs>
          <w:tab w:val="left" w:pos="1180"/>
        </w:tabs>
        <w:spacing w:line="232" w:lineRule="auto"/>
        <w:ind w:left="1000" w:right="4320" w:hanging="8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Минобразования России от 13.01.2003 №1/29 за счет средств из ФСС</w:t>
      </w:r>
    </w:p>
    <w:p w:rsidR="00737D86" w:rsidRDefault="00737D86" w:rsidP="00737D86">
      <w:pPr>
        <w:spacing w:line="288" w:lineRule="exact"/>
        <w:rPr>
          <w:rFonts w:ascii="Times New Roman" w:eastAsia="Times New Roman" w:hAnsi="Times New Roman"/>
        </w:rPr>
      </w:pPr>
    </w:p>
    <w:tbl>
      <w:tblPr>
        <w:tblW w:w="10000" w:type="dxa"/>
        <w:tblInd w:w="2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5240"/>
        <w:gridCol w:w="1680"/>
        <w:gridCol w:w="2200"/>
        <w:gridCol w:w="200"/>
      </w:tblGrid>
      <w:tr w:rsidR="00737D86" w:rsidTr="00737D86">
        <w:trPr>
          <w:trHeight w:val="279"/>
        </w:trPr>
        <w:tc>
          <w:tcPr>
            <w:tcW w:w="680" w:type="dxa"/>
            <w:vAlign w:val="bottom"/>
            <w:hideMark/>
          </w:tcPr>
          <w:p w:rsidR="00737D86" w:rsidRDefault="00737D86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1.2</w:t>
            </w: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Разработка и утверждение инструкций по охране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ежегодно </w:t>
            </w:r>
          </w:p>
        </w:tc>
        <w:tc>
          <w:tcPr>
            <w:tcW w:w="2400" w:type="dxa"/>
            <w:gridSpan w:val="2"/>
            <w:vAlign w:val="bottom"/>
            <w:hideMark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Заведующая,</w:t>
            </w:r>
          </w:p>
        </w:tc>
      </w:tr>
      <w:tr w:rsidR="00737D86" w:rsidTr="00737D86">
        <w:trPr>
          <w:trHeight w:val="264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труда (по профессиям ОУ).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 w:rsidP="00737D86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2"/>
            <w:vAlign w:val="bottom"/>
            <w:hideMark/>
          </w:tcPr>
          <w:p w:rsidR="00737D86" w:rsidRDefault="00737D86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Председатель ПК,</w:t>
            </w:r>
          </w:p>
        </w:tc>
      </w:tr>
      <w:tr w:rsidR="00737D86" w:rsidTr="00737D86">
        <w:trPr>
          <w:trHeight w:val="264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Согласование инструкций с профкомом в</w:t>
            </w:r>
          </w:p>
        </w:tc>
        <w:tc>
          <w:tcPr>
            <w:tcW w:w="1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gridSpan w:val="2"/>
            <w:vAlign w:val="bottom"/>
            <w:hideMark/>
          </w:tcPr>
          <w:p w:rsidR="00737D86" w:rsidRDefault="00737D86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Специалист по ОТ</w:t>
            </w:r>
          </w:p>
        </w:tc>
      </w:tr>
      <w:tr w:rsidR="00737D86" w:rsidTr="00737D86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установленном ТК РФ порядке.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37D86" w:rsidTr="00737D86">
        <w:trPr>
          <w:trHeight w:val="265"/>
        </w:trPr>
        <w:tc>
          <w:tcPr>
            <w:tcW w:w="680" w:type="dxa"/>
            <w:vAlign w:val="bottom"/>
            <w:hideMark/>
          </w:tcPr>
          <w:p w:rsidR="00737D86" w:rsidRDefault="00737D86">
            <w:pPr>
              <w:spacing w:line="265" w:lineRule="exact"/>
              <w:ind w:right="1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1.3</w:t>
            </w: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Обеспечение журналами регистрации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>
            <w:pPr>
              <w:spacing w:line="252" w:lineRule="exact"/>
              <w:ind w:left="8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 xml:space="preserve">ежегодно </w:t>
            </w:r>
          </w:p>
        </w:tc>
        <w:tc>
          <w:tcPr>
            <w:tcW w:w="2400" w:type="dxa"/>
            <w:gridSpan w:val="2"/>
            <w:vAlign w:val="bottom"/>
            <w:hideMark/>
          </w:tcPr>
          <w:p w:rsidR="00737D86" w:rsidRDefault="00737D86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Заведующая</w:t>
            </w:r>
          </w:p>
        </w:tc>
      </w:tr>
      <w:tr w:rsidR="00737D86" w:rsidTr="00737D86">
        <w:trPr>
          <w:trHeight w:val="252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инструктажа (вводного, на рабочем месте) по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>
            <w:pPr>
              <w:spacing w:line="252" w:lineRule="exact"/>
              <w:ind w:left="80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37D86" w:rsidTr="00737D86">
        <w:trPr>
          <w:trHeight w:val="264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утвержденным Минтрудом РФ образцам</w:t>
            </w:r>
          </w:p>
        </w:tc>
        <w:tc>
          <w:tcPr>
            <w:tcW w:w="1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37D86" w:rsidTr="00737D86">
        <w:trPr>
          <w:trHeight w:val="283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37D86" w:rsidTr="00737D86">
        <w:trPr>
          <w:trHeight w:val="259"/>
        </w:trPr>
        <w:tc>
          <w:tcPr>
            <w:tcW w:w="680" w:type="dxa"/>
            <w:vAlign w:val="bottom"/>
            <w:hideMark/>
          </w:tcPr>
          <w:p w:rsidR="00737D86" w:rsidRDefault="00737D86">
            <w:pPr>
              <w:spacing w:line="259" w:lineRule="exact"/>
              <w:ind w:right="1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1.4</w:t>
            </w: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2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Проведение общего технического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ежемесячно</w:t>
            </w:r>
          </w:p>
        </w:tc>
        <w:tc>
          <w:tcPr>
            <w:tcW w:w="2400" w:type="dxa"/>
            <w:gridSpan w:val="2"/>
            <w:vAlign w:val="bottom"/>
            <w:hideMark/>
          </w:tcPr>
          <w:p w:rsidR="00737D86" w:rsidRDefault="00737D8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Завхоз</w:t>
            </w:r>
          </w:p>
        </w:tc>
      </w:tr>
      <w:tr w:rsidR="00737D86" w:rsidTr="00737D86">
        <w:trPr>
          <w:trHeight w:val="266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2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осмотра помещения ДОУ на</w:t>
            </w:r>
          </w:p>
        </w:tc>
        <w:tc>
          <w:tcPr>
            <w:tcW w:w="1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737D86" w:rsidRDefault="00737D86">
            <w:pPr>
              <w:spacing w:line="266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37D86" w:rsidTr="00737D86">
        <w:trPr>
          <w:trHeight w:val="252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 xml:space="preserve">   соответствие безопасной</w:t>
            </w:r>
          </w:p>
        </w:tc>
        <w:tc>
          <w:tcPr>
            <w:tcW w:w="1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37D86" w:rsidTr="00737D86">
        <w:trPr>
          <w:trHeight w:val="264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0" w:lineRule="atLeast"/>
              <w:ind w:left="2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эксплуатации</w:t>
            </w:r>
          </w:p>
        </w:tc>
        <w:tc>
          <w:tcPr>
            <w:tcW w:w="1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37D86" w:rsidTr="00737D86">
        <w:trPr>
          <w:trHeight w:val="272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37D86" w:rsidTr="00737D86">
        <w:trPr>
          <w:trHeight w:val="261"/>
        </w:trPr>
        <w:tc>
          <w:tcPr>
            <w:tcW w:w="680" w:type="dxa"/>
            <w:vAlign w:val="bottom"/>
            <w:hideMark/>
          </w:tcPr>
          <w:p w:rsidR="00737D86" w:rsidRDefault="00737D86">
            <w:pPr>
              <w:spacing w:line="262" w:lineRule="exact"/>
              <w:ind w:right="1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1.5</w:t>
            </w: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Организация комиссии по охране труда на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>
            <w:pPr>
              <w:spacing w:line="252" w:lineRule="exact"/>
              <w:ind w:left="8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 xml:space="preserve">ежегодно </w:t>
            </w:r>
          </w:p>
        </w:tc>
        <w:tc>
          <w:tcPr>
            <w:tcW w:w="2400" w:type="dxa"/>
            <w:gridSpan w:val="2"/>
            <w:vAlign w:val="bottom"/>
            <w:hideMark/>
          </w:tcPr>
          <w:p w:rsidR="00737D86" w:rsidRDefault="00737D86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Заведующая </w:t>
            </w:r>
          </w:p>
        </w:tc>
      </w:tr>
      <w:tr w:rsidR="00737D86" w:rsidTr="00737D86">
        <w:trPr>
          <w:trHeight w:val="252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паритетной основе с первичной профсоюзной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>
            <w:pPr>
              <w:spacing w:line="252" w:lineRule="exact"/>
              <w:ind w:left="80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37D86" w:rsidTr="00737D86">
        <w:trPr>
          <w:trHeight w:val="264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организацией</w:t>
            </w:r>
          </w:p>
        </w:tc>
        <w:tc>
          <w:tcPr>
            <w:tcW w:w="1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37D86" w:rsidTr="00737D86">
        <w:trPr>
          <w:trHeight w:val="283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37D86" w:rsidTr="00737D86">
        <w:trPr>
          <w:trHeight w:val="259"/>
        </w:trPr>
        <w:tc>
          <w:tcPr>
            <w:tcW w:w="680" w:type="dxa"/>
            <w:vAlign w:val="bottom"/>
            <w:hideMark/>
          </w:tcPr>
          <w:p w:rsidR="00737D86" w:rsidRDefault="00737D86">
            <w:pPr>
              <w:spacing w:line="259" w:lineRule="exact"/>
              <w:ind w:right="1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1.6</w:t>
            </w: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Организация и проведение административно-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течении</w:t>
            </w:r>
          </w:p>
        </w:tc>
        <w:tc>
          <w:tcPr>
            <w:tcW w:w="2400" w:type="dxa"/>
            <w:gridSpan w:val="2"/>
            <w:vAlign w:val="bottom"/>
            <w:hideMark/>
          </w:tcPr>
          <w:p w:rsidR="00737D86" w:rsidRDefault="00737D8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Заведующая </w:t>
            </w:r>
          </w:p>
        </w:tc>
      </w:tr>
      <w:tr w:rsidR="00737D86" w:rsidTr="00737D86">
        <w:trPr>
          <w:trHeight w:val="275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общественного контроля по охране труда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2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37D86" w:rsidTr="00737D86">
        <w:trPr>
          <w:trHeight w:val="262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37D86" w:rsidTr="00737D86">
        <w:trPr>
          <w:trHeight w:val="259"/>
        </w:trPr>
        <w:tc>
          <w:tcPr>
            <w:tcW w:w="680" w:type="dxa"/>
            <w:vAlign w:val="bottom"/>
            <w:hideMark/>
          </w:tcPr>
          <w:p w:rsidR="00737D86" w:rsidRDefault="00737D86">
            <w:pPr>
              <w:spacing w:line="259" w:lineRule="exact"/>
              <w:ind w:right="1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1.7</w:t>
            </w: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Организация комиссии по проверке знаний по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>
            <w:pPr>
              <w:spacing w:line="252" w:lineRule="exact"/>
              <w:ind w:left="8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 xml:space="preserve">ежегодно </w:t>
            </w:r>
          </w:p>
        </w:tc>
        <w:tc>
          <w:tcPr>
            <w:tcW w:w="2400" w:type="dxa"/>
            <w:gridSpan w:val="2"/>
            <w:vAlign w:val="bottom"/>
            <w:hideMark/>
          </w:tcPr>
          <w:p w:rsidR="00737D86" w:rsidRDefault="00737D8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Заведующая </w:t>
            </w:r>
          </w:p>
        </w:tc>
      </w:tr>
      <w:tr w:rsidR="00737D86" w:rsidTr="00737D86">
        <w:trPr>
          <w:trHeight w:val="252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охране труда работников ДОУ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>
            <w:pPr>
              <w:spacing w:line="252" w:lineRule="exact"/>
              <w:ind w:left="80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37D86" w:rsidTr="00737D86">
        <w:trPr>
          <w:trHeight w:val="283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37D86" w:rsidTr="00737D86">
        <w:trPr>
          <w:trHeight w:val="259"/>
        </w:trPr>
        <w:tc>
          <w:tcPr>
            <w:tcW w:w="680" w:type="dxa"/>
            <w:vAlign w:val="bottom"/>
            <w:hideMark/>
          </w:tcPr>
          <w:p w:rsidR="00737D86" w:rsidRDefault="00737D86">
            <w:pPr>
              <w:spacing w:line="259" w:lineRule="exact"/>
              <w:ind w:right="1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1.8</w:t>
            </w:r>
          </w:p>
        </w:tc>
        <w:tc>
          <w:tcPr>
            <w:tcW w:w="5240" w:type="dxa"/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Проведение СОУОТ за счет средств из ФСС</w:t>
            </w:r>
          </w:p>
        </w:tc>
        <w:tc>
          <w:tcPr>
            <w:tcW w:w="1680" w:type="dxa"/>
            <w:vAlign w:val="bottom"/>
            <w:hideMark/>
          </w:tcPr>
          <w:p w:rsidR="00737D86" w:rsidRDefault="00737D86">
            <w:pPr>
              <w:spacing w:line="252" w:lineRule="exact"/>
              <w:ind w:left="8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не реже чем в</w:t>
            </w:r>
          </w:p>
        </w:tc>
        <w:tc>
          <w:tcPr>
            <w:tcW w:w="2400" w:type="dxa"/>
            <w:gridSpan w:val="2"/>
            <w:vAlign w:val="bottom"/>
            <w:hideMark/>
          </w:tcPr>
          <w:p w:rsidR="00737D86" w:rsidRDefault="00737D8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Специалист по ОТ</w:t>
            </w:r>
          </w:p>
        </w:tc>
      </w:tr>
      <w:tr w:rsidR="00737D86" w:rsidTr="00737D86">
        <w:trPr>
          <w:trHeight w:val="256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737D86" w:rsidRDefault="00737D86">
            <w:pPr>
              <w:spacing w:line="252" w:lineRule="exact"/>
              <w:ind w:left="8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пять лет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37D86" w:rsidTr="00737D86">
        <w:trPr>
          <w:trHeight w:val="270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737D86" w:rsidRDefault="00737D86">
            <w:pPr>
              <w:spacing w:line="268" w:lineRule="exact"/>
              <w:ind w:left="26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2.Технические мероприятия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37D86" w:rsidTr="00737D86">
        <w:trPr>
          <w:trHeight w:val="260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60" w:lineRule="exact"/>
              <w:ind w:right="1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2.1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Приведение естественного и искусственного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</w:t>
            </w: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37D86" w:rsidTr="00737D86">
        <w:trPr>
          <w:trHeight w:val="264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освещения на рабочих местах, в кабинетах,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заведующей,</w:t>
            </w: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37D86" w:rsidTr="00737D86">
        <w:trPr>
          <w:trHeight w:val="266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бытовых помещениях, местах массового перехода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завхоз</w:t>
            </w: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37D86" w:rsidTr="00737D86">
        <w:trPr>
          <w:trHeight w:val="297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 xml:space="preserve">в соответствии с требованиями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СНиП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37D86" w:rsidTr="00737D86">
        <w:trPr>
          <w:trHeight w:val="276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37D86" w:rsidTr="00737D86">
        <w:trPr>
          <w:trHeight w:val="280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37D86" w:rsidTr="00737D86">
        <w:trPr>
          <w:trHeight w:val="263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63" w:lineRule="exact"/>
              <w:ind w:right="1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2.2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Проведение испытаний устройств заземления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</w:t>
            </w: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37D86" w:rsidTr="00737D86">
        <w:trPr>
          <w:trHeight w:val="264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зануления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) и изоляцию проводов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электросистем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заведующей</w:t>
            </w: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37D86" w:rsidTr="00737D86">
        <w:trPr>
          <w:trHeight w:val="287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252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здания на соответствие безопасной эксплуатации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7D86" w:rsidRDefault="00737D8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завхоз</w:t>
            </w: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37D86" w:rsidTr="00737D86">
        <w:trPr>
          <w:trHeight w:val="276"/>
        </w:trPr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37D86" w:rsidTr="00737D86">
        <w:trPr>
          <w:trHeight w:val="280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7D86" w:rsidRDefault="00737D86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37D86" w:rsidTr="00737D86">
        <w:trPr>
          <w:trHeight w:val="381"/>
        </w:trPr>
        <w:tc>
          <w:tcPr>
            <w:tcW w:w="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vAlign w:val="bottom"/>
          </w:tcPr>
          <w:p w:rsidR="00737D86" w:rsidRDefault="00737D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737D86" w:rsidRDefault="00737D86">
            <w:pPr>
              <w:spacing w:line="0" w:lineRule="atLeast"/>
              <w:ind w:left="2080"/>
              <w:rPr>
                <w:w w:val="89"/>
                <w:sz w:val="22"/>
              </w:rPr>
            </w:pPr>
          </w:p>
        </w:tc>
      </w:tr>
    </w:tbl>
    <w:p w:rsidR="00737D86" w:rsidRDefault="00737D86" w:rsidP="00737D86">
      <w:pPr>
        <w:rPr>
          <w:w w:val="89"/>
          <w:sz w:val="22"/>
        </w:rPr>
        <w:sectPr w:rsidR="00737D86">
          <w:pgSz w:w="11900" w:h="16838"/>
          <w:pgMar w:top="1440" w:right="426" w:bottom="428" w:left="1260" w:header="0" w:footer="0" w:gutter="0"/>
          <w:cols w:space="720"/>
        </w:sectPr>
      </w:pPr>
    </w:p>
    <w:p w:rsidR="00737D86" w:rsidRDefault="00737D86">
      <w:bookmarkStart w:id="2" w:name="page6"/>
      <w:bookmarkEnd w:id="2"/>
      <w:r>
        <w:rPr>
          <w:noProof/>
        </w:rPr>
        <w:lastRenderedPageBreak/>
        <w:drawing>
          <wp:inline distT="0" distB="0" distL="0" distR="0">
            <wp:extent cx="6166523" cy="8734425"/>
            <wp:effectExtent l="19050" t="0" r="5677" b="0"/>
            <wp:docPr id="4" name="Рисунок 4" descr="C:\Users\user\Desktop\20190830-133653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0830-133653_p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122" cy="8738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D86" w:rsidSect="00737D8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07ED7A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2EB141F2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41B71EF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79E2A9E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7545E146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515F007C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8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7"/>
    <w:multiLevelType w:val="hybridMultilevel"/>
    <w:tmpl w:val="5BD062C2"/>
    <w:lvl w:ilvl="0" w:tplc="FFFFFFFF">
      <w:start w:val="9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8"/>
    <w:multiLevelType w:val="hybridMultilevel"/>
    <w:tmpl w:val="12200854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9"/>
    <w:multiLevelType w:val="hybridMultilevel"/>
    <w:tmpl w:val="4DB127F8"/>
    <w:lvl w:ilvl="0" w:tplc="FFFFFFFF">
      <w:start w:val="1"/>
      <w:numFmt w:val="bullet"/>
      <w:lvlText w:val="и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2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D86"/>
    <w:rsid w:val="0073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86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D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D8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2019-09-03T08:34:00Z</dcterms:created>
  <dcterms:modified xsi:type="dcterms:W3CDTF">2019-09-03T08:43:00Z</dcterms:modified>
</cp:coreProperties>
</file>