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E0" w:rsidRDefault="007B0FE0">
      <w:r>
        <w:rPr>
          <w:noProof/>
          <w:lang w:eastAsia="ru-RU"/>
        </w:rPr>
        <w:drawing>
          <wp:inline distT="0" distB="0" distL="0" distR="0">
            <wp:extent cx="5940425" cy="8782050"/>
            <wp:effectExtent l="19050" t="0" r="3175" b="0"/>
            <wp:docPr id="4" name="Рисунок 4" descr="C:\Users\user\AppData\Local\Microsoft\Windows\Temporary Internet Files\Content.Word\20190830-133653_p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0830-133653_p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lastRenderedPageBreak/>
        <w:t>—виды технологического оборудования, принцип работы, технические характеристики и условия его эксплуатации;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—основы организации труда;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—санитарно – гигиенические нормы и правила, законодательство о труде;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—Правила внутреннего трудового распорядка;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—Правила и нормы охраны труда, пожарной безопасности, техники безопасности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E0" w:rsidRPr="00F1395D" w:rsidRDefault="007B0FE0" w:rsidP="007B0FE0">
      <w:pPr>
        <w:rPr>
          <w:rFonts w:ascii="Times New Roman" w:hAnsi="Times New Roman" w:cs="Times New Roman"/>
          <w:b/>
          <w:sz w:val="24"/>
          <w:szCs w:val="24"/>
        </w:rPr>
      </w:pPr>
      <w:r w:rsidRPr="00F1395D">
        <w:rPr>
          <w:rFonts w:ascii="Times New Roman" w:hAnsi="Times New Roman" w:cs="Times New Roman"/>
          <w:b/>
          <w:sz w:val="24"/>
          <w:szCs w:val="24"/>
        </w:rPr>
        <w:t xml:space="preserve">2. ФУНКЦИИ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На шеф-повара возлагаются следующие функции: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2.1. Руководство производственно-хозяйственной деятельностью подразделения.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2.2. Контроль технологии приготовления пищи, норм закладки сырья, соблюдения работниками правил и норм охраны труда.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2.3. Участие в составлении перспективного и ежедневного меню.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2.4. Проведение, совместно со старшей медицинской сестрой, ежедневного бракеража готовой пищи.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2.5. Контроль сроков хранения принимаемых продуктов питания.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2.6. Участие в приготовлении пищи для воспитанников ДОУ, в частности вторых блюд.</w:t>
      </w:r>
    </w:p>
    <w:p w:rsidR="007B0FE0" w:rsidRDefault="007B0FE0" w:rsidP="007B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39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0FE0" w:rsidRDefault="007B0FE0" w:rsidP="007B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395D">
        <w:rPr>
          <w:rFonts w:ascii="Times New Roman" w:hAnsi="Times New Roman" w:cs="Times New Roman"/>
          <w:b/>
          <w:sz w:val="24"/>
          <w:szCs w:val="24"/>
        </w:rPr>
        <w:t xml:space="preserve">3. ДОЛЖНОСТНЫЕ ОБЯЗАННОСТИ </w:t>
      </w:r>
    </w:p>
    <w:p w:rsidR="007B0FE0" w:rsidRPr="00F1395D" w:rsidRDefault="007B0FE0" w:rsidP="007B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Для выполнения возложенных на него функций шеф-повар обязан: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3.1. Осуществлять руководство производственно-хозяйственной деятельностью подразделения.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3.2. Участвовать: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— в составлении меню на каждый день, принимать продукты из кладовой точно по весу; — в приготовлении вторых блюд.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3.3. Составлять заявки на необходимые продовольственные товары, полуфабрикаты и сырье, обеспечивать их своевременное получение со склада, контролировать сроки реализации, ассортимент, количество и качество их поступления.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3.4. Осуществлять постоянный контроль технологии приготовления пищи, норм закладки сырья и соблюдения работниками санитарных требований и правил личной гигиены.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3.5. Осуществлять расстановку поваров и других работников производства, составлять графики выхода их на работу.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3.6. Проводить бракераж готовой пищи.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3.7. Вести: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— учет отходов;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— Журнал «Выдачи готовой продукции»;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— Журнал здоровья;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— Журнал регистрации проб;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— Журнал административного контроля;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— Журнал учета времени работы ультрафиолетовых бактерицидных установок, бактерицидных ламп, облучателей «</w:t>
      </w:r>
      <w:proofErr w:type="spellStart"/>
      <w:r w:rsidRPr="00F1395D">
        <w:rPr>
          <w:rFonts w:ascii="Times New Roman" w:hAnsi="Times New Roman" w:cs="Times New Roman"/>
          <w:sz w:val="24"/>
          <w:szCs w:val="24"/>
        </w:rPr>
        <w:t>Дезар</w:t>
      </w:r>
      <w:proofErr w:type="spellEnd"/>
      <w:r w:rsidRPr="00F1395D">
        <w:rPr>
          <w:rFonts w:ascii="Times New Roman" w:hAnsi="Times New Roman" w:cs="Times New Roman"/>
          <w:sz w:val="24"/>
          <w:szCs w:val="24"/>
        </w:rPr>
        <w:t xml:space="preserve">» и выполнение требований Руководства Р3.5.1904-04; 3.8. Следить за порядком обслуживания групп, за графиком выдачи готовой продукции на группы.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3.9. Контролировать: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lastRenderedPageBreak/>
        <w:t xml:space="preserve"> — сроки хранения продуктов, как на складе, так и при приеме из кладовой для непосредственного приготовления пищи для воспитанников ДОУ;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— наличие контрольного блюда на раздаче;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— правильную эксплуатацию оборудования и других основных средств;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— соблюдение работниками Правил и норм охраны труда, санитарных требований и правил личной гигиены, производственной и трудовой дисциплины, Правил внутреннего трудового распорядка.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3.10. Проводить инструктажи по технологии приготовления пищи и другим производственным вопросам.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3.11. Проходить медицинский осмотр в установленном порядке.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3.12. Участвовать (совместно с кладовщиком, со старшей медицинской сестрой) в приеме продуктов от поставщиков.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3.13. В случае отсутствия поваров (болезнь, отпуск и др.) выполнять функции повара. 3.14. Проводить инструктажи (первичные) по охране труда, пожарной безопасности, технике безопасности.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E0" w:rsidRDefault="007B0FE0" w:rsidP="007B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</w:t>
      </w:r>
      <w:r w:rsidRPr="00F1395D"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</w:p>
    <w:p w:rsidR="007B0FE0" w:rsidRPr="00F1395D" w:rsidRDefault="007B0FE0" w:rsidP="007B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Шеф-повар имеет право: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4.1. Знакомиться с проектами решений заведующего ДОУ, касающихся его деятельности. 4.2. Вносить на рассмотрение заведующего ДОУ предложения по совершенствованию работы, связанной с выполнением обязанностей, предусмотренных настоящей инструкцией.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4.3. Подписывать и визировать документы в пределах своей компетенции.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4.4. Вносить на рассмотрение заведующему ДОУ представления о назначении, перемещении и увольнении сотрудников пищеблока, предложения об их поощрении или наложении на них взысканий.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4.5. Требовать от заведующего ДОУ оказания содействия и исполнения своих должностных обязанностей и прав.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4.6. Расставлять работников пищеблока согласно их специальности по своему усмотрению, с целью наиболее рационального использования рабочего времени, распределять и перераспределять задания между работника пищеблока.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4.7. На ежегодный оплачиваемый отпуск.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E0" w:rsidRDefault="007B0FE0" w:rsidP="007B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</w:t>
      </w:r>
      <w:r w:rsidRPr="00F1395D">
        <w:rPr>
          <w:rFonts w:ascii="Times New Roman" w:hAnsi="Times New Roman" w:cs="Times New Roman"/>
          <w:b/>
          <w:sz w:val="24"/>
          <w:szCs w:val="24"/>
        </w:rPr>
        <w:t xml:space="preserve">5. ОТВЕТСТВЕННОСТЬ </w:t>
      </w:r>
    </w:p>
    <w:p w:rsidR="007B0FE0" w:rsidRPr="00F1395D" w:rsidRDefault="007B0FE0" w:rsidP="007B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5.1. Шеф-повар несет ответственность: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>- дисциплинарную (в порядке, определенном трудовым законодательством Российской Федерации)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95D">
        <w:rPr>
          <w:rFonts w:ascii="Times New Roman" w:hAnsi="Times New Roman" w:cs="Times New Roman"/>
          <w:sz w:val="24"/>
          <w:szCs w:val="24"/>
        </w:rPr>
        <w:t xml:space="preserve"> – за неисполнение (ненадлежащее исполнение)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своих должностных обязанностей (таких как: сбалансированность детского питания, правильное использование кухонного инвентаря в соответствии с маркировкой, санитарное состояние пищеблока), предусмотренных настоящей инструкцией; </w:t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70294"/>
            <wp:effectExtent l="19050" t="0" r="3175" b="0"/>
            <wp:docPr id="7" name="Рисунок 7" descr="C:\Users\user\AppData\Local\Microsoft\Windows\Temporary Internet Files\Content.Word\20190830-133653_p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90830-133653_p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E0" w:rsidRDefault="007B0FE0" w:rsidP="007B0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E0" w:rsidRDefault="007B0FE0"/>
    <w:sectPr w:rsidR="007B0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FE0"/>
    <w:rsid w:val="007B0FE0"/>
    <w:rsid w:val="00F0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2019-09-04T09:43:00Z</dcterms:created>
  <dcterms:modified xsi:type="dcterms:W3CDTF">2019-09-04T09:55:00Z</dcterms:modified>
</cp:coreProperties>
</file>