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DA" w:rsidRPr="00E8672D" w:rsidRDefault="00D042DA" w:rsidP="00E8672D">
      <w:pPr>
        <w:spacing w:after="0"/>
        <w:jc w:val="center"/>
        <w:rPr>
          <w:rFonts w:ascii="Times New Roman" w:hAnsi="Times New Roman" w:cs="Times New Roman"/>
          <w:b/>
          <w:sz w:val="72"/>
          <w:szCs w:val="72"/>
        </w:rPr>
      </w:pPr>
      <w:r>
        <w:rPr>
          <w:rFonts w:ascii="Times New Roman" w:hAnsi="Times New Roman" w:cs="Times New Roman"/>
          <w:b/>
          <w:sz w:val="72"/>
          <w:szCs w:val="72"/>
        </w:rPr>
        <w:t>Р</w:t>
      </w:r>
      <w:r w:rsidRPr="00D042DA">
        <w:rPr>
          <w:rFonts w:ascii="Times New Roman" w:hAnsi="Times New Roman" w:cs="Times New Roman"/>
          <w:b/>
          <w:sz w:val="72"/>
          <w:szCs w:val="72"/>
        </w:rPr>
        <w:t>одительский лекторий</w:t>
      </w:r>
    </w:p>
    <w:p w:rsidR="009C70F9" w:rsidRPr="00B170AC" w:rsidRDefault="009C70F9" w:rsidP="009C70F9">
      <w:pPr>
        <w:spacing w:after="0" w:line="240" w:lineRule="auto"/>
        <w:jc w:val="center"/>
        <w:rPr>
          <w:b/>
          <w:sz w:val="48"/>
          <w:szCs w:val="48"/>
        </w:rPr>
      </w:pPr>
      <w:r w:rsidRPr="00B170AC">
        <w:rPr>
          <w:b/>
          <w:sz w:val="48"/>
          <w:szCs w:val="48"/>
        </w:rPr>
        <w:t>«Можно», «нельзя», «надо»</w:t>
      </w:r>
    </w:p>
    <w:p w:rsidR="009C70F9" w:rsidRDefault="009C70F9" w:rsidP="009C70F9">
      <w:pPr>
        <w:spacing w:after="0" w:line="240" w:lineRule="auto"/>
      </w:pPr>
      <w:bookmarkStart w:id="0" w:name="_GoBack"/>
      <w:bookmarkEnd w:id="0"/>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На родительском собрании в детском саду одна из матерей рассказала следующее.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А мама разрешает!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Всем своим видом мать дала понять, что не довольна тем, что сыну сделали замечание. Обращаясь к нему, сказала: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Потерпи немножко, Игорёк, успокойся, сейчас идём домой.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Мальчик, конечно, уловил, что его не осуждают, и продолжал шуметь. А мать сказала: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Шустрый он у нас, активный. Мы считаем, что ребёнок и должен вести себя расковано.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Как-то посторонние люди заметили матери: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Вы не боитесь, что сын дальше совсем перестанет вас слушаться? Ведь он совершенно не понимает слово "нельзя".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А мы и не стараемся сковывать его свободу этим словом, - ответила она.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Неужели это правильно? И как бы в ответ на поставленный вопрос родители поделились опытом воспитание своих детей.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w:t>
      </w:r>
      <w:r w:rsidRPr="00E8672D">
        <w:rPr>
          <w:rFonts w:ascii="Times New Roman" w:hAnsi="Times New Roman" w:cs="Times New Roman"/>
          <w:sz w:val="28"/>
          <w:szCs w:val="28"/>
        </w:rPr>
        <w:lastRenderedPageBreak/>
        <w:t>останавливало ребёнка. Таким образом, это слово постепенно становилось для малыша руководством к действию:</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"Чай очень горячий. Подожди, пить ещё нельзя - </w:t>
      </w:r>
      <w:proofErr w:type="spellStart"/>
      <w:r w:rsidRPr="00E8672D">
        <w:rPr>
          <w:rFonts w:ascii="Times New Roman" w:hAnsi="Times New Roman" w:cs="Times New Roman"/>
          <w:sz w:val="28"/>
          <w:szCs w:val="28"/>
        </w:rPr>
        <w:t>обожгёшься</w:t>
      </w:r>
      <w:proofErr w:type="spellEnd"/>
      <w:r w:rsidRPr="00E8672D">
        <w:rPr>
          <w:rFonts w:ascii="Times New Roman" w:hAnsi="Times New Roman" w:cs="Times New Roman"/>
          <w:sz w:val="28"/>
          <w:szCs w:val="28"/>
        </w:rPr>
        <w:t>. А вот теперь можно".</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"Бабушка отдыхает, устала. Кричать, шуметь нельзя, а тихо играть - можно".</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"Без разрешение брать папины инструменты нельзя, зато можно помочь убрать их в ящик".</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"Животное - кошку, собаку мучить нельзя, но их можно погладить, покормить".</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Правы ли сторонники подобной воспитательской позиции?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lastRenderedPageBreak/>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Говоришь, напоминаешь, требуешь, а он - будто его это и не касается, и непременно настоит на своём. Часто не в силах уговорить его, настоять и... уступаем, - сокрушаются иные мамы и папы, пасуя перед детским упрямством. Но тут же утешают себя, упрямый - значит волевой. Это не плохо.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Оправданно ли такое мнение? Можно ли поставить знак равенства между понятиями "упрямство" и "воля"?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lastRenderedPageBreak/>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w:t>
      </w:r>
      <w:r w:rsidR="00E8672D">
        <w:rPr>
          <w:rFonts w:ascii="Times New Roman" w:hAnsi="Times New Roman" w:cs="Times New Roman"/>
          <w:sz w:val="28"/>
          <w:szCs w:val="28"/>
        </w:rPr>
        <w:t xml:space="preserve"> значит формировать безволие, па</w:t>
      </w:r>
      <w:r w:rsidRPr="00E8672D">
        <w:rPr>
          <w:rFonts w:ascii="Times New Roman" w:hAnsi="Times New Roman" w:cs="Times New Roman"/>
          <w:sz w:val="28"/>
          <w:szCs w:val="28"/>
        </w:rPr>
        <w:t xml:space="preserve">ссивность, - глубокое заблуждение!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lastRenderedPageBreak/>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Если родители не стремятся </w:t>
      </w:r>
      <w:proofErr w:type="spellStart"/>
      <w:r w:rsidRPr="00E8672D">
        <w:rPr>
          <w:rFonts w:ascii="Times New Roman" w:hAnsi="Times New Roman" w:cs="Times New Roman"/>
          <w:sz w:val="28"/>
          <w:szCs w:val="28"/>
        </w:rPr>
        <w:t>окультивировать</w:t>
      </w:r>
      <w:proofErr w:type="spellEnd"/>
      <w:r w:rsidRPr="00E8672D">
        <w:rPr>
          <w:rFonts w:ascii="Times New Roman" w:hAnsi="Times New Roman" w:cs="Times New Roman"/>
          <w:sz w:val="28"/>
          <w:szCs w:val="28"/>
        </w:rPr>
        <w:t xml:space="preserve">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w:t>
      </w:r>
      <w:r w:rsidRPr="00E8672D">
        <w:rPr>
          <w:rFonts w:ascii="Times New Roman" w:hAnsi="Times New Roman" w:cs="Times New Roman"/>
          <w:sz w:val="28"/>
          <w:szCs w:val="28"/>
        </w:rPr>
        <w:lastRenderedPageBreak/>
        <w:t xml:space="preserve">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Отец о своём сыне-первокласснике говорит: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w:t>
      </w:r>
      <w:r w:rsidRPr="00E8672D">
        <w:rPr>
          <w:rFonts w:ascii="Times New Roman" w:hAnsi="Times New Roman" w:cs="Times New Roman"/>
          <w:sz w:val="28"/>
          <w:szCs w:val="28"/>
        </w:rPr>
        <w:lastRenderedPageBreak/>
        <w:t xml:space="preserve">он, если захочет, то выполнит задание хорошо, но если не захочет... Не умеет организовать себя, очень не собран и потому много времени тратит впустую.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 </w:t>
      </w: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p>
    <w:p w:rsidR="009C70F9" w:rsidRPr="00E8672D" w:rsidRDefault="009C70F9" w:rsidP="00E8672D">
      <w:pPr>
        <w:spacing w:after="0"/>
        <w:rPr>
          <w:rFonts w:ascii="Times New Roman" w:hAnsi="Times New Roman" w:cs="Times New Roman"/>
          <w:sz w:val="28"/>
          <w:szCs w:val="28"/>
        </w:rPr>
      </w:pPr>
    </w:p>
    <w:p w:rsidR="009C70F9" w:rsidRPr="00E8672D" w:rsidRDefault="009C70F9" w:rsidP="00E8672D">
      <w:pPr>
        <w:spacing w:after="0"/>
        <w:rPr>
          <w:rFonts w:ascii="Times New Roman" w:hAnsi="Times New Roman" w:cs="Times New Roman"/>
          <w:sz w:val="28"/>
          <w:szCs w:val="28"/>
        </w:rPr>
      </w:pPr>
      <w:r w:rsidRPr="00E8672D">
        <w:rPr>
          <w:rFonts w:ascii="Times New Roman" w:hAnsi="Times New Roman" w:cs="Times New Roman"/>
          <w:sz w:val="28"/>
          <w:szCs w:val="28"/>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7F4130" w:rsidRPr="00E8672D" w:rsidRDefault="007F4130" w:rsidP="00E8672D">
      <w:pPr>
        <w:rPr>
          <w:rFonts w:ascii="Times New Roman" w:hAnsi="Times New Roman" w:cs="Times New Roman"/>
          <w:sz w:val="28"/>
          <w:szCs w:val="28"/>
        </w:rPr>
      </w:pPr>
    </w:p>
    <w:sectPr w:rsidR="007F4130" w:rsidRPr="00E8672D" w:rsidSect="00E8672D">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0F9"/>
    <w:rsid w:val="007F4130"/>
    <w:rsid w:val="009C70F9"/>
    <w:rsid w:val="00B440B0"/>
    <w:rsid w:val="00D042DA"/>
    <w:rsid w:val="00E86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2385</Words>
  <Characters>13597</Characters>
  <Application>Microsoft Office Word</Application>
  <DocSecurity>0</DocSecurity>
  <Lines>113</Lines>
  <Paragraphs>31</Paragraphs>
  <ScaleCrop>false</ScaleCrop>
  <Company>Microsoft</Company>
  <LinksUpToDate>false</LinksUpToDate>
  <CharactersWithSpaces>15951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2014-04-15T03:18:00Z</dcterms:created>
  <dcterms:modified xsi:type="dcterms:W3CDTF">2019-09-18T10:26:00Z</dcterms:modified>
</cp:coreProperties>
</file>