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57E" w:rsidRDefault="00D3657E">
      <w:r>
        <w:rPr>
          <w:noProof/>
          <w:lang w:eastAsia="ru-RU"/>
        </w:rPr>
        <w:drawing>
          <wp:inline distT="0" distB="0" distL="0" distR="0">
            <wp:extent cx="6208859" cy="9220200"/>
            <wp:effectExtent l="19050" t="0" r="1441" b="0"/>
            <wp:docPr id="1" name="Рисунок 1" descr="C:\Users\user\Desktop\20191119-113724_p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1119-113724_p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22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lastRenderedPageBreak/>
        <w:t>1.5. Структура календарного плана является единой для всех педагогических работников ДОУ (Приложение 1)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1.6. Настоящее Положение принимается Педагогическим советом ДОУ и утверждается приказом заведующего ДОУ.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1.7. Настоящее Положение является локальным нормативным актом.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b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b/>
          <w:color w:val="343434"/>
          <w:sz w:val="24"/>
          <w:szCs w:val="24"/>
          <w:lang w:eastAsia="ru-RU"/>
        </w:rPr>
        <w:t>II.</w:t>
      </w:r>
      <w:r>
        <w:rPr>
          <w:rFonts w:ascii="Times New Roman" w:eastAsia="Times New Roman" w:hAnsi="Times New Roman" w:cs="Times New Roman"/>
          <w:b/>
          <w:color w:val="343434"/>
          <w:sz w:val="24"/>
          <w:szCs w:val="24"/>
          <w:lang w:eastAsia="ru-RU"/>
        </w:rPr>
        <w:t xml:space="preserve"> </w:t>
      </w:r>
      <w:r w:rsidRPr="00901EFD">
        <w:rPr>
          <w:rFonts w:ascii="Times New Roman" w:eastAsia="Times New Roman" w:hAnsi="Times New Roman" w:cs="Times New Roman"/>
          <w:b/>
          <w:color w:val="343434"/>
          <w:sz w:val="24"/>
          <w:szCs w:val="24"/>
          <w:lang w:eastAsia="ru-RU"/>
        </w:rPr>
        <w:t>Цели и задачи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2.1. Цель календарного планирования - организация и управление образовательным процессом, обеспечивающим выполнение рабочей программы группы.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2.2. В календарном плане прописываются: темы, цели и задачи освоения детьми образовательных областей в каждой возрастной группе, формы организации детского коллектива.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2.3. Обеспечение выполнения рабочей программы ДОУ в каждой возрастной группе.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2.4. Осуществление образовательной деятельности систематически и последовательно.</w:t>
      </w:r>
    </w:p>
    <w:p w:rsidR="00D3657E" w:rsidRDefault="00D3657E" w:rsidP="00D3657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43434"/>
          <w:sz w:val="24"/>
          <w:szCs w:val="24"/>
          <w:bdr w:val="none" w:sz="0" w:space="0" w:color="auto" w:frame="1"/>
          <w:lang w:eastAsia="ru-RU"/>
        </w:rPr>
      </w:pPr>
      <w:r w:rsidRPr="00901EFD">
        <w:rPr>
          <w:rFonts w:ascii="Times New Roman" w:eastAsia="Times New Roman" w:hAnsi="Times New Roman" w:cs="Times New Roman"/>
          <w:b/>
          <w:bCs/>
          <w:color w:val="343434"/>
          <w:sz w:val="24"/>
          <w:szCs w:val="24"/>
          <w:bdr w:val="none" w:sz="0" w:space="0" w:color="auto" w:frame="1"/>
          <w:lang w:eastAsia="ru-RU"/>
        </w:rPr>
        <w:t>III. Принципы планирования</w:t>
      </w:r>
    </w:p>
    <w:p w:rsidR="00D3657E" w:rsidRPr="00901EFD" w:rsidRDefault="00D3657E" w:rsidP="00D3657E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3.1. Учёт педагогических условий: возрастного состава группы, условий развития детей.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3.2. Календарный план должен составляться с опорой на научные принципы: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- полноценное проживание ребёнком всех этапов детства (младенческого, раннего и дошкольного возраста), обогащение (амплификация) детского развития;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- построение образовательной деятельности на основе индивидуальных особенностей каждого ребёнка, в рамках которой ребёнок активно выбирает содержание своего образования, становится субъектом образования (далее - индивидуализация дошкольного образования);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- содействие и сотрудничество детей и взрослых, признание ребёнка полноценным участником (субъектом) образовательных отношений;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- поддержка инициативы детей в различных видах деятельности;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- сотрудничество организации с семьёй;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 xml:space="preserve">- приобщение детей к </w:t>
      </w:r>
      <w:proofErr w:type="spellStart"/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социокультурным</w:t>
      </w:r>
      <w:proofErr w:type="spellEnd"/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 xml:space="preserve"> нормам, традициям семьи, общества и государства;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- стимулирование познавательных интересов и действий ребёнка в различных видах деятельности;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- 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- учёт этнокультурной ситуации развития детей.</w:t>
      </w:r>
    </w:p>
    <w:p w:rsidR="00D3657E" w:rsidRDefault="00D3657E" w:rsidP="00D3657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43434"/>
          <w:sz w:val="24"/>
          <w:szCs w:val="24"/>
          <w:bdr w:val="none" w:sz="0" w:space="0" w:color="auto" w:frame="1"/>
          <w:lang w:eastAsia="ru-RU"/>
        </w:rPr>
      </w:pPr>
      <w:r w:rsidRPr="00901EFD">
        <w:rPr>
          <w:rFonts w:ascii="Times New Roman" w:eastAsia="Times New Roman" w:hAnsi="Times New Roman" w:cs="Times New Roman"/>
          <w:b/>
          <w:bCs/>
          <w:color w:val="343434"/>
          <w:sz w:val="24"/>
          <w:szCs w:val="24"/>
          <w:bdr w:val="none" w:sz="0" w:space="0" w:color="auto" w:frame="1"/>
          <w:lang w:eastAsia="ru-RU"/>
        </w:rPr>
        <w:t>IV. Организация работы</w:t>
      </w:r>
    </w:p>
    <w:p w:rsidR="00D3657E" w:rsidRPr="00901EFD" w:rsidRDefault="00D3657E" w:rsidP="00D3657E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4.1. Основа календарного планирования педагогического процесса - рабочая программа и комплексно-тематический план каждой возрастной группы.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4.2. Календарный план составляется на 1 неделю или на каждый день (по совместному решению педагогов каждой группы).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lastRenderedPageBreak/>
        <w:t>4.3. Календарное планирование осуществляется по всем основным направлениям развития детей, по всем видам деятельности детей (НОД, совместная, самостоятельная).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4.4. Календарное планирование осуществляется обоими воспитателями группы.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Календарный план составляется в соответствии с режимом дня: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• планирование утреннего отрезка времени (не менее 3 видов деятельности);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• планирование О</w:t>
      </w: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ОД;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• планирование прогулки (4-5 видов деятельности);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• планирование второй половины дня (не менее 3 видов деятельности)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• планирование вечерней прогулки.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4.5. Календарное планирование должно учитывать: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 xml:space="preserve">• требование к максимальной нагрузке на детей в организационных формах обучения, в соответствии с </w:t>
      </w:r>
      <w:proofErr w:type="spellStart"/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СанПиН</w:t>
      </w:r>
      <w:proofErr w:type="spellEnd"/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;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• требования тематического плана.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• режим дня.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4.6. В календарном плане отражается: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• утренняя гимнастика, работа по закаливанию, работа с родителями (планируется на 1 неделю);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• тематика и программное содержание занятий;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• совместная образовательная деятельность в режимных моментах;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• организация развивающей среды для самостоятельной деятельности детей (центры активности, все помещения группы);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• работа по ознакомлению с природой (наблюдения, труд, опыты);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• вся работа, связанная с формированием культурно - гигиенических навыков, норм поведения и навыков безопасного поведения;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• работа, связанная с развитием игровой деятельности;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• работа, связанная с развитием трудовой деятельности;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• работа, связанная с усвоением программного материала;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• развлечения;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• индивидуальная работа с детьми по всем разделам программы.</w:t>
      </w:r>
    </w:p>
    <w:p w:rsidR="00D3657E" w:rsidRDefault="00D3657E" w:rsidP="00D3657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43434"/>
          <w:sz w:val="24"/>
          <w:szCs w:val="24"/>
          <w:bdr w:val="none" w:sz="0" w:space="0" w:color="auto" w:frame="1"/>
          <w:lang w:eastAsia="ru-RU"/>
        </w:rPr>
      </w:pPr>
      <w:r w:rsidRPr="00901EFD">
        <w:rPr>
          <w:rFonts w:ascii="Times New Roman" w:eastAsia="Times New Roman" w:hAnsi="Times New Roman" w:cs="Times New Roman"/>
          <w:b/>
          <w:bCs/>
          <w:color w:val="343434"/>
          <w:sz w:val="24"/>
          <w:szCs w:val="24"/>
          <w:bdr w:val="none" w:sz="0" w:space="0" w:color="auto" w:frame="1"/>
          <w:lang w:eastAsia="ru-RU"/>
        </w:rPr>
        <w:t>V.</w:t>
      </w:r>
      <w:r>
        <w:rPr>
          <w:rFonts w:ascii="Times New Roman" w:eastAsia="Times New Roman" w:hAnsi="Times New Roman" w:cs="Times New Roman"/>
          <w:b/>
          <w:bCs/>
          <w:color w:val="343434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01EFD">
        <w:rPr>
          <w:rFonts w:ascii="Times New Roman" w:eastAsia="Times New Roman" w:hAnsi="Times New Roman" w:cs="Times New Roman"/>
          <w:b/>
          <w:bCs/>
          <w:color w:val="343434"/>
          <w:sz w:val="24"/>
          <w:szCs w:val="24"/>
          <w:bdr w:val="none" w:sz="0" w:space="0" w:color="auto" w:frame="1"/>
          <w:lang w:eastAsia="ru-RU"/>
        </w:rPr>
        <w:t>Порядок оформления календарного плана образовательной работы</w:t>
      </w:r>
    </w:p>
    <w:p w:rsidR="00D3657E" w:rsidRPr="00901EFD" w:rsidRDefault="00D3657E" w:rsidP="00D3657E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5.1. Календарный план оформляется в рукописном варианте.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5.2. На титульном листе по центру пишется: «Календарный план образовател</w:t>
      </w:r>
      <w:r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ьной работы (средней группы) МБДОУ ЦРР детский сад №11 «Петушок»</w:t>
      </w: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 xml:space="preserve"> на 201</w:t>
      </w:r>
      <w:r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9</w:t>
      </w: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-20</w:t>
      </w:r>
      <w:r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20</w:t>
      </w: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 xml:space="preserve"> учебный год». Ниже, с правой стороны: Воспитатели, двоеточие, ниже, под словом «воспитатели», </w:t>
      </w: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lastRenderedPageBreak/>
        <w:t>указываем фамилии, имя, отчество воспитателей - первую, под ней – вторую. В логопедических группах – фамилия, имя, отчество учителя – логопеда.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 xml:space="preserve">5.3. Последующие листы содержат : список детей группы с указанием размера мебели, расписание занятий , физкультурно-оздоровительную работу в группе (комплексы утренней гимнастики, </w:t>
      </w:r>
      <w:proofErr w:type="spellStart"/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коррегирующей</w:t>
      </w:r>
      <w:proofErr w:type="spellEnd"/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 xml:space="preserve"> гимнастики, артикуляционной гимнастики, пальчиковой гимнастики, дни здоровья.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5.4. Допускаются условные обозначения образовательных областей: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- социально-коммуникативное развитие - СК;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- познавательное развитие - П;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- речевое развитие — Р;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- художественно - эстетическое развитие - ХЭ;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- физическое развитие — Ф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5.7.</w:t>
      </w:r>
      <w:r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 xml:space="preserve"> </w:t>
      </w: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Календарный план пишется согласно комплексно - тематическому планированию, каждая неделя носит своё название.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Нерегламентированные виды деятельности должны быть согласованы с названием недели;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- допускается написание плана на отдельных листах или в виде заполнения заранее отпечатанных таблиц</w:t>
      </w:r>
    </w:p>
    <w:p w:rsidR="00D3657E" w:rsidRDefault="00D3657E" w:rsidP="00D3657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43434"/>
          <w:sz w:val="24"/>
          <w:szCs w:val="24"/>
          <w:bdr w:val="none" w:sz="0" w:space="0" w:color="auto" w:frame="1"/>
          <w:lang w:eastAsia="ru-RU"/>
        </w:rPr>
      </w:pPr>
      <w:r w:rsidRPr="00901EFD">
        <w:rPr>
          <w:rFonts w:ascii="Times New Roman" w:eastAsia="Times New Roman" w:hAnsi="Times New Roman" w:cs="Times New Roman"/>
          <w:b/>
          <w:bCs/>
          <w:color w:val="343434"/>
          <w:sz w:val="24"/>
          <w:szCs w:val="24"/>
          <w:bdr w:val="none" w:sz="0" w:space="0" w:color="auto" w:frame="1"/>
          <w:lang w:eastAsia="ru-RU"/>
        </w:rPr>
        <w:t>VI. Документация и ответственность</w:t>
      </w:r>
    </w:p>
    <w:p w:rsidR="00D3657E" w:rsidRPr="00901EFD" w:rsidRDefault="00D3657E" w:rsidP="00D3657E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6.1. Календарный план является обязательным документом воспитателя.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6.2. Контроль календарного планирования осуществляется заместителем заведующей, старшим воспитателем ДОУ или заведующей ДОУ по мере необходим ости.</w:t>
      </w:r>
    </w:p>
    <w:p w:rsidR="00D3657E" w:rsidRDefault="00D3657E" w:rsidP="00D3657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43434"/>
          <w:sz w:val="24"/>
          <w:szCs w:val="24"/>
          <w:bdr w:val="none" w:sz="0" w:space="0" w:color="auto" w:frame="1"/>
          <w:lang w:eastAsia="ru-RU"/>
        </w:rPr>
      </w:pPr>
      <w:r w:rsidRPr="00901EFD">
        <w:rPr>
          <w:rFonts w:ascii="Times New Roman" w:eastAsia="Times New Roman" w:hAnsi="Times New Roman" w:cs="Times New Roman"/>
          <w:b/>
          <w:bCs/>
          <w:color w:val="343434"/>
          <w:sz w:val="24"/>
          <w:szCs w:val="24"/>
          <w:bdr w:val="none" w:sz="0" w:space="0" w:color="auto" w:frame="1"/>
          <w:lang w:eastAsia="ru-RU"/>
        </w:rPr>
        <w:t> VII .Заключительные положения</w:t>
      </w:r>
    </w:p>
    <w:p w:rsidR="00D3657E" w:rsidRPr="00901EFD" w:rsidRDefault="00D3657E" w:rsidP="00D3657E">
      <w:pPr>
        <w:spacing w:after="0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7.1. Календарные планы хранятся в группах 3 года.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7.2. Данное Положение действует до принятия нового, все изменения и дополнения оформляются в виде Приложения к нему.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 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 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 </w:t>
      </w:r>
    </w:p>
    <w:p w:rsidR="00D3657E" w:rsidRPr="00901EFD" w:rsidRDefault="00D3657E" w:rsidP="00D3657E">
      <w:pPr>
        <w:spacing w:after="195" w:line="240" w:lineRule="auto"/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</w:pP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color w:val="343434"/>
          <w:sz w:val="24"/>
          <w:szCs w:val="24"/>
          <w:lang w:eastAsia="ru-RU"/>
        </w:rPr>
        <w:drawing>
          <wp:inline distT="0" distB="0" distL="0" distR="0">
            <wp:extent cx="6210300" cy="8467725"/>
            <wp:effectExtent l="19050" t="0" r="0" b="0"/>
            <wp:docPr id="2" name="Рисунок 2" descr="C:\Users\user\Desktop\20191120-111038_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1120-111038_p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1EFD">
        <w:rPr>
          <w:rFonts w:ascii="Times New Roman" w:eastAsia="Times New Roman" w:hAnsi="Times New Roman" w:cs="Times New Roman"/>
          <w:color w:val="343434"/>
          <w:sz w:val="24"/>
          <w:szCs w:val="24"/>
          <w:lang w:eastAsia="ru-RU"/>
        </w:rPr>
        <w:t> </w:t>
      </w:r>
    </w:p>
    <w:p w:rsidR="00D3657E" w:rsidRPr="00901EFD" w:rsidRDefault="00D3657E" w:rsidP="00D3657E">
      <w:pPr>
        <w:rPr>
          <w:rFonts w:ascii="Times New Roman" w:hAnsi="Times New Roman" w:cs="Times New Roman"/>
          <w:sz w:val="24"/>
          <w:szCs w:val="24"/>
        </w:rPr>
      </w:pPr>
    </w:p>
    <w:sectPr w:rsidR="00D3657E" w:rsidRPr="00901EFD" w:rsidSect="00D3657E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3657E"/>
    <w:rsid w:val="00D365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5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822</Words>
  <Characters>4686</Characters>
  <Application>Microsoft Office Word</Application>
  <DocSecurity>0</DocSecurity>
  <Lines>39</Lines>
  <Paragraphs>10</Paragraphs>
  <ScaleCrop>false</ScaleCrop>
  <Company/>
  <LinksUpToDate>false</LinksUpToDate>
  <CharactersWithSpaces>5498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2019-11-20T08:39:00Z</dcterms:created>
  <dcterms:modified xsi:type="dcterms:W3CDTF">2019-11-20T08:44:00Z</dcterms:modified>
</cp:coreProperties>
</file>