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56" w:rsidRDefault="00A14E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849678"/>
            <wp:effectExtent l="19050" t="0" r="0" b="0"/>
            <wp:docPr id="2" name="Рисунок 2" descr="C:\Users\user\Desktop\Полож\20191120-123637_p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\20191120-123637_p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4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E56" w:rsidRDefault="00A14E56">
      <w:pPr>
        <w:rPr>
          <w:rFonts w:ascii="Times New Roman" w:hAnsi="Times New Roman" w:cs="Times New Roman"/>
          <w:sz w:val="24"/>
          <w:szCs w:val="24"/>
        </w:rPr>
      </w:pP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1.5. Группа по мере необходимости проводит свои заседания, на которых решаются вопросы развития ДОУ, наращивания его образовательного потенциала.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1.6. Творческая группа имеет документацию, отражающую основное содержание, организацию и методику ее работы (план деятельности, протоколы заседаний).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1.7. Срок данного положения не ограничен. Положение действует до принятия нового.</w:t>
      </w: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1.8. Решения и рекомендации ТГ в пределах полномочий служат основанием для приказов и распоряжений администрации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C41B73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 Основные задачи творческой группы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2.1. Основными задачами ТГ являются: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разработка и внедрение нововведений, обеспечивающих приоритетные направления развития ДОУ;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работа по плану эксперимента ДОУ;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организация и осуществление на высоком уровне воспитательно-</w:t>
      </w: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softHyphen/>
        <w:t>образовательной работы с детьми, методической работы со специалистами, взаимодействия с родителями воспитанников: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наращивание образовательного потенциала ДОУ;</w:t>
      </w: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повышение уровня методической подготовки специалистов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3. Функции творческой группы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ТГ выполняет следующие функции: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разрабатывает и обсуждает методическое обеспечение всех нововведений в соответствии со своим приоритетом;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организует изучение и внедрение новых программ и педагогических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технологий;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осуществляет внедрение в педагогическую практику новых идей и педагогических технологий;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организует повышение квалификации специалистов через систему семинаров, консультаций, </w:t>
      </w:r>
      <w:proofErr w:type="spellStart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взаимопосещений</w:t>
      </w:r>
      <w:proofErr w:type="spellEnd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, наставничества;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изучает, обобщает и распространяет передовой педагогический опыт по приоритетному направлению развития ДОУ;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организует проведение мероприятий с детьми и родителями в рамках заявленного приоритета;</w:t>
      </w: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оформляет и накапливает документацию, материалы на внедрение нововведений.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4. Права и обязанности членов творческой группы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4.1. Члены ТГ имеют право: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ставить вопрос о включении плана работы творческой группы в план работы дошкольного образовательного учреждения и программу его развития;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требовать от администрации дошкольного образовательного учреждения помощи в научном, материальном и другом обеспечении работы творческой группы;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апробировать педагогические изобретения, инновации членов творческой группы и других педагогов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4.2. Обязанности членов ТГ.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4.2.1. Члены ТГ обязаны: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генерировать новые идеи педагогов, выявлять приоритетную идею для работы;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осуществлять взаимопомощь и </w:t>
      </w:r>
      <w:proofErr w:type="spellStart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взаимообучение</w:t>
      </w:r>
      <w:proofErr w:type="spellEnd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друг друга;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организовывать творческий процесс по облечению высказанных идей в форму разработки, механизма, алгоритма, методики и т.д.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4.3. Ответственность членов ТГ.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4.3.1. Члены ТГ несут ответственность: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за качественную подготовку документов работы ТГ;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за систематическое отслеживание хода наставнического, творческого процесса;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за объективное отслеживание результатов апробации;</w:t>
      </w: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за информирование администрации о результатах творческих поисков, работы по </w:t>
      </w:r>
      <w:proofErr w:type="spellStart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взаимообучению</w:t>
      </w:r>
      <w:proofErr w:type="spellEnd"/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C41B73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5. Состав и организация деятельности творческой группы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ТГ создается по отдельным направлениям развития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В состав творческой группы входят сотрудники ДОУ, желающие участвовать в разработке и реализации того или иного приоритетного направления развития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5.3. Руководителем группы выбирается более опытный специалист из числа ее участников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5.4. ТГ избирает из своего состава руководителя, по необходимости секретаря, который ведет делопроизводство.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5.5. Организация работы ТГ осуществляется на основе плана, разработанного на учебный год. План согласовывается с заведующим ДОУ.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5.6. ТГ проводит заседания по необходимости.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5.7. Заседание ТГ считается правомочным при наличии не менее двух третьих его членов.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5.8. Заседания ТГ оформляются в виде протоколов.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5.9. ТГ имеет обязательную документацию, отражающую основное содержание и организацию работы (план деятельности на год, протоколы заседаний, анализ деятельности за год.)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5.10. В конце учебного года документация ТГ принимается на хранение в методический кабинет.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5.11. ТГ 1 раз в квартал на Педагогическом совете информирует педагогический коллектив о ходе и результатах своей деятельности.</w:t>
      </w:r>
    </w:p>
    <w:p w:rsidR="00A14E56" w:rsidRPr="00C41B73" w:rsidRDefault="00A14E56" w:rsidP="00A14E5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C41B73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5.12. Контроль деятельности ТГ осуществляет зам. заведующей ДОУ.</w:t>
      </w:r>
    </w:p>
    <w:p w:rsidR="00A14E56" w:rsidRPr="00C41B73" w:rsidRDefault="00A14E56" w:rsidP="00A1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E56" w:rsidRPr="00A14E56" w:rsidRDefault="00A14E56" w:rsidP="00A14E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772914"/>
            <wp:effectExtent l="19050" t="0" r="0" b="0"/>
            <wp:docPr id="3" name="Рисунок 3" descr="C:\Users\user\Desktop\Приказ\20191120-123637_p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\20191120-123637_p5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E56" w:rsidRPr="00A14E56" w:rsidSect="00A14E5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14E56"/>
    <w:rsid w:val="00A1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2019-11-21T08:58:00Z</dcterms:created>
  <dcterms:modified xsi:type="dcterms:W3CDTF">2019-11-21T09:12:00Z</dcterms:modified>
</cp:coreProperties>
</file>