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90" w:rsidRDefault="00705590">
      <w:r>
        <w:rPr>
          <w:noProof/>
          <w:lang w:eastAsia="ru-RU"/>
        </w:rPr>
        <w:drawing>
          <wp:inline distT="0" distB="0" distL="0" distR="0">
            <wp:extent cx="6300470" cy="9120680"/>
            <wp:effectExtent l="19050" t="0" r="5080" b="0"/>
            <wp:docPr id="1" name="Рисунок 1" descr="C:\Users\user\Downloads\20191218-115658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1218-115658_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2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590" w:rsidRPr="0062759C" w:rsidRDefault="00705590" w:rsidP="0070559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84848"/>
          <w:sz w:val="25"/>
          <w:szCs w:val="25"/>
          <w:lang w:eastAsia="ru-RU"/>
        </w:rPr>
      </w:pPr>
      <w:r w:rsidRPr="0062759C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lastRenderedPageBreak/>
        <w:t>иностранных языков в соответствии с федеральными государственными образовательными стандартами.</w:t>
      </w:r>
    </w:p>
    <w:p w:rsidR="00705590" w:rsidRPr="0062759C" w:rsidRDefault="00705590" w:rsidP="0070559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8484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7.   </w:t>
      </w:r>
      <w:r w:rsidRPr="0062759C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705590" w:rsidRPr="0062759C" w:rsidRDefault="00705590" w:rsidP="0070559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48484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8. </w:t>
      </w:r>
      <w:r w:rsidRPr="0062759C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Изменения и дополнения в настоящее положение  могут вноситься Учреждением в соответствии с действующим законодательством и Уставом детского сада.</w:t>
      </w:r>
    </w:p>
    <w:p w:rsidR="00705590" w:rsidRPr="00705590" w:rsidRDefault="00705590" w:rsidP="00705590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5"/>
          <w:szCs w:val="25"/>
          <w:lang w:eastAsia="ru-RU"/>
        </w:rPr>
      </w:pPr>
      <w:r w:rsidRPr="00705590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Срок действия данного положения не ограничен. Положение действует до принятия нового.</w:t>
      </w:r>
    </w:p>
    <w:p w:rsidR="00705590" w:rsidRPr="0062759C" w:rsidRDefault="00705590" w:rsidP="00705590">
      <w:pPr>
        <w:rPr>
          <w:rFonts w:ascii="Times New Roman" w:hAnsi="Times New Roman" w:cs="Times New Roman"/>
        </w:rPr>
      </w:pPr>
    </w:p>
    <w:p w:rsidR="00705590" w:rsidRDefault="00705590"/>
    <w:sectPr w:rsidR="00705590" w:rsidSect="007055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6476"/>
    <w:multiLevelType w:val="hybridMultilevel"/>
    <w:tmpl w:val="B84A7738"/>
    <w:lvl w:ilvl="0" w:tplc="AAA2851A">
      <w:start w:val="9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22196E"/>
    <w:multiLevelType w:val="multilevel"/>
    <w:tmpl w:val="B3B6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05590"/>
    <w:rsid w:val="0070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59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2019-12-18T09:25:00Z</dcterms:created>
  <dcterms:modified xsi:type="dcterms:W3CDTF">2019-12-18T09:28:00Z</dcterms:modified>
</cp:coreProperties>
</file>